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200" w:before="0" w:line="276"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vertAlign w:val="baseline"/>
          <w:rtl w:val="0"/>
        </w:rPr>
        <w:t xml:space="preserve">Todos a mi alrededor parecen estar bien / Everyone around me seems to be doing fine</w:t>
      </w:r>
      <w:r w:rsidDel="00000000" w:rsidR="00000000" w:rsidRPr="00000000">
        <w:rPr>
          <w:rFonts w:ascii="Calibri" w:cs="Calibri" w:eastAsia="Calibri" w:hAnsi="Calibri"/>
          <w:i w:val="0"/>
          <w:smallCaps w:val="0"/>
          <w:strike w:val="0"/>
          <w:color w:val="000000"/>
          <w:sz w:val="20"/>
          <w:szCs w:val="20"/>
          <w:u w:val="none"/>
          <w:shd w:fill="d9d9d9" w:val="clear"/>
          <w:vertAlign w:val="baseline"/>
          <w:rtl w:val="0"/>
        </w:rPr>
        <w:br w:type="textWrapping"/>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México, 2025</w:t>
        <w:br w:type="textWrapping"/>
        <w:t xml:space="preserve">Documental, 20 minutos</w:t>
        <w:br w:type="textWrapping"/>
      </w:r>
      <w:r w:rsidDel="00000000" w:rsidR="00000000" w:rsidRPr="00000000">
        <w:rPr>
          <w:rFonts w:ascii="Calibri" w:cs="Calibri" w:eastAsia="Calibri" w:hAnsi="Calibri"/>
          <w:sz w:val="20"/>
          <w:szCs w:val="20"/>
          <w:rtl w:val="0"/>
        </w:rPr>
        <w:t xml:space="preserve">DCP, Color y Blanco y negro</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Dirección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Director</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María del Cueto</w:t>
        <w:br w:type="textWrapping"/>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Producción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Production</w:t>
      </w:r>
      <w:r w:rsidDel="00000000" w:rsidR="00000000" w:rsidRPr="00000000">
        <w:rPr>
          <w:rFonts w:ascii="Calibri" w:cs="Calibri" w:eastAsia="Calibri" w:hAnsi="Calibri"/>
          <w:i w:val="1"/>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María del Cueto</w:t>
      </w:r>
    </w:p>
    <w:p w:rsidR="00000000" w:rsidDel="00000000" w:rsidP="00000000" w:rsidRDefault="00000000" w:rsidRPr="00000000" w14:paraId="0000000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Calibri" w:cs="Calibri" w:eastAsia="Calibri" w:hAnsi="Calibri"/>
          <w:sz w:val="20"/>
          <w:szCs w:val="20"/>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Fotografía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Cinematography</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María del Cueto,</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Rodrigo Dada</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bookmarkStart w:colFirst="0" w:colLast="0" w:name="_heading=h.hgyag07avupz" w:id="1"/>
      <w:bookmarkEnd w:id="1"/>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Gui</w:t>
      </w:r>
      <w:r w:rsidDel="00000000" w:rsidR="00000000" w:rsidRPr="00000000">
        <w:rPr>
          <w:rFonts w:ascii="Calibri" w:cs="Calibri" w:eastAsia="Calibri" w:hAnsi="Calibri"/>
          <w:b w:val="1"/>
          <w:sz w:val="20"/>
          <w:szCs w:val="20"/>
          <w:rtl w:val="0"/>
        </w:rPr>
        <w:t xml:space="preserve">on</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 Script:</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María del Cueto</w:t>
      </w:r>
    </w:p>
    <w:p w:rsidR="00000000" w:rsidDel="00000000" w:rsidP="00000000" w:rsidRDefault="00000000" w:rsidRPr="00000000" w14:paraId="0000000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Edición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Editing: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María del Cueto</w:t>
      </w:r>
    </w:p>
    <w:p w:rsidR="00000000" w:rsidDel="00000000" w:rsidP="00000000" w:rsidRDefault="00000000" w:rsidRPr="00000000" w14:paraId="0000000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Sonido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Sound</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María del Cueto</w:t>
      </w:r>
    </w:p>
    <w:p w:rsidR="00000000" w:rsidDel="00000000" w:rsidP="00000000" w:rsidRDefault="00000000" w:rsidRPr="00000000" w14:paraId="0000000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Diseño Sonoro/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Sound Design</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Yamir Perea</w:t>
      </w:r>
    </w:p>
    <w:p w:rsidR="00000000" w:rsidDel="00000000" w:rsidP="00000000" w:rsidRDefault="00000000" w:rsidRPr="00000000" w14:paraId="0000000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Música original / Original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Music</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María del Cueto</w:t>
      </w:r>
    </w:p>
    <w:p w:rsidR="00000000" w:rsidDel="00000000" w:rsidP="00000000" w:rsidRDefault="00000000" w:rsidRPr="00000000" w14:paraId="0000000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240" w:before="0" w:line="276"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Compañía productora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 Production Company</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Centro de Capacitación Cinematográfica, A.C.</w:t>
      </w:r>
    </w:p>
    <w:p w:rsidR="00000000" w:rsidDel="00000000" w:rsidP="00000000" w:rsidRDefault="00000000" w:rsidRPr="00000000" w14:paraId="0000000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Reparto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 Cast: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Alba Lozano, María del Cueto</w:t>
      </w:r>
    </w:p>
    <w:p w:rsidR="00000000" w:rsidDel="00000000" w:rsidP="00000000" w:rsidRDefault="00000000" w:rsidRPr="00000000" w14:paraId="0000000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br w:type="textWrapping"/>
        <w:t xml:space="preserve">Ventana de proyección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Aspect ratio</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16:9</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br w:type="textWrapping"/>
        <w:t xml:space="preserve">Sonido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Sound</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Stereo</w:t>
        <w:br w:type="textWrapping"/>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Formato de Captura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Shooting Format</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Digital</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br w:type="textWrapping"/>
        <w:t xml:space="preserve">M</w:t>
      </w:r>
      <w:r w:rsidDel="00000000" w:rsidR="00000000" w:rsidRPr="00000000">
        <w:rPr>
          <w:rFonts w:ascii="Calibri" w:cs="Calibri" w:eastAsia="Calibri" w:hAnsi="Calibri"/>
          <w:b w:val="1"/>
          <w:sz w:val="20"/>
          <w:szCs w:val="20"/>
          <w:rtl w:val="0"/>
        </w:rPr>
        <w:t xml:space="preserve">o</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delo y marca de Cámara: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Canon Vixia Camcorder HFR52 HD</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br w:type="textWrapping"/>
        <w:t xml:space="preserve">M</w:t>
      </w:r>
      <w:r w:rsidDel="00000000" w:rsidR="00000000" w:rsidRPr="00000000">
        <w:rPr>
          <w:rFonts w:ascii="Calibri" w:cs="Calibri" w:eastAsia="Calibri" w:hAnsi="Calibri"/>
          <w:b w:val="1"/>
          <w:sz w:val="20"/>
          <w:szCs w:val="20"/>
          <w:rtl w:val="0"/>
        </w:rPr>
        <w:t xml:space="preserve">o</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delo y marca de lentes: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32 x zoom 2.8 A89. 6 mm</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br w:type="textWrapping"/>
        <w:t xml:space="preserve">Post Productor: </w:t>
      </w:r>
      <w:r w:rsidDel="00000000" w:rsidR="00000000" w:rsidRPr="00000000">
        <w:rPr>
          <w:rFonts w:ascii="Calibri" w:cs="Calibri" w:eastAsia="Calibri" w:hAnsi="Calibri"/>
          <w:sz w:val="20"/>
          <w:szCs w:val="20"/>
          <w:rtl w:val="0"/>
        </w:rPr>
        <w:t xml:space="preserve">Sebastián Pérez</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Fecha de rodaje: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Mayo 2023</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br w:type="textWrapping"/>
        <w:t xml:space="preserve">Software utilizado: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Adobe Premiere Pro</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br w:type="textWrapping"/>
        <w:t xml:space="preserve">Velocidad de proyección</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23.97fps</w:t>
        <w:br w:type="textWrapping"/>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Género:</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Comedia musical, coming-of-age</w:t>
      </w:r>
    </w:p>
    <w:p w:rsidR="00000000" w:rsidDel="00000000" w:rsidP="00000000" w:rsidRDefault="00000000" w:rsidRPr="00000000" w14:paraId="0000000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240" w:before="0" w:line="276"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Tema:</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Salud mental, crisis</w:t>
      </w:r>
      <w:r w:rsidDel="00000000" w:rsidR="00000000" w:rsidRPr="00000000">
        <w:rPr>
          <w:rFonts w:ascii="Calibri" w:cs="Calibri" w:eastAsia="Calibri" w:hAnsi="Calibri"/>
          <w:sz w:val="20"/>
          <w:szCs w:val="20"/>
          <w:rtl w:val="0"/>
        </w:rPr>
        <w:t xml:space="preserve">, vértigo de crear</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Locaciones: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Barcelona / Ciudad de México</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pacing w:after="0"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pacing w:after="0" w:line="240" w:lineRule="auto"/>
        <w:ind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Sinopsis corta /  Short </w:t>
      </w:r>
      <w:r w:rsidDel="00000000" w:rsidR="00000000" w:rsidRPr="00000000">
        <w:rPr>
          <w:rFonts w:ascii="Calibri" w:cs="Calibri" w:eastAsia="Calibri" w:hAnsi="Calibri"/>
          <w:b w:val="1"/>
          <w:i w:val="1"/>
          <w:sz w:val="20"/>
          <w:szCs w:val="20"/>
          <w:rtl w:val="0"/>
        </w:rPr>
        <w:t xml:space="preserve">Synopsis</w:t>
      </w: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pacing w:after="0" w:line="276"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María, una joven batalla con la depresión y el corazón roto a través de una comedia musical que explora la inseguridad, las comparaciones y las trampas de la autocompasión.</w:t>
        <w:br w:type="textWrapping"/>
        <w:t xml:space="preserve">//</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pacing w:after="0" w:line="276" w:lineRule="auto"/>
        <w:ind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Maria, a young woman, battles depression and a broken heart through a musical comedy that explores insecurity, comparisons, and the pitfalls of self-pity.</w:t>
        <w:br w:type="textWrapping"/>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pacing w:after="0" w:line="240" w:lineRule="auto"/>
        <w:ind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Sinopsis larga / </w:t>
      </w:r>
      <w:r w:rsidDel="00000000" w:rsidR="00000000" w:rsidRPr="00000000">
        <w:rPr>
          <w:rFonts w:ascii="Calibri" w:cs="Calibri" w:eastAsia="Calibri" w:hAnsi="Calibri"/>
          <w:b w:val="1"/>
          <w:i w:val="1"/>
          <w:sz w:val="20"/>
          <w:szCs w:val="20"/>
          <w:rtl w:val="0"/>
        </w:rPr>
        <w:t xml:space="preserve">Long Synopsis</w:t>
      </w:r>
      <w:r w:rsidDel="00000000" w:rsidR="00000000" w:rsidRPr="00000000">
        <w:rPr>
          <w:rFonts w:ascii="Calibri" w:cs="Calibri" w:eastAsia="Calibri" w:hAnsi="Calibri"/>
          <w:i w:val="1"/>
          <w:sz w:val="20"/>
          <w:szCs w:val="20"/>
          <w:rtl w:val="0"/>
        </w:rPr>
        <w:t xml:space="preserve"> </w:t>
        <w:br w:type="textWrapping"/>
        <w:br w:type="textWrapping"/>
      </w:r>
      <w:r w:rsidDel="00000000" w:rsidR="00000000" w:rsidRPr="00000000">
        <w:rPr>
          <w:rFonts w:ascii="Calibri" w:cs="Calibri" w:eastAsia="Calibri" w:hAnsi="Calibri"/>
          <w:sz w:val="20"/>
          <w:szCs w:val="20"/>
          <w:rtl w:val="0"/>
        </w:rPr>
        <w:t xml:space="preserve">María envidia a la aparentemente perfecta Alba, una figura que logra todo lo que se propone. María decide documentar su propia comedia musical, íntima y libre de ataduras donde vuelca sus reflexiones sobre  la competitividad, la amistad y el sentirse  insegura, mientras el tiempo pasa cada vez más rápido.</w:t>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pacing w:after="0"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pacing w:after="0" w:line="240" w:lineRule="auto"/>
        <w:ind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María envies the seemingly perfect Alba, a figure who achieves everything she sets out to do. María decides to document her own intimate, free-wheeling musical comedy, where she reflects on competitiveness, friendship, and feeling insecure, while time flies by.</w:t>
      </w:r>
    </w:p>
    <w:p w:rsidR="00000000" w:rsidDel="00000000" w:rsidP="00000000" w:rsidRDefault="00000000" w:rsidRPr="00000000" w14:paraId="0000001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7">
      <w:pPr>
        <w:spacing w:after="0" w:line="240" w:lineRule="auto"/>
        <w:ind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Festivales</w:t>
      </w:r>
      <w:r w:rsidDel="00000000" w:rsidR="00000000" w:rsidRPr="00000000">
        <w:rPr>
          <w:rFonts w:ascii="Calibri" w:cs="Calibri" w:eastAsia="Calibri" w:hAnsi="Calibri"/>
          <w:b w:val="1"/>
          <w:i w:val="1"/>
          <w:sz w:val="20"/>
          <w:szCs w:val="20"/>
          <w:rtl w:val="0"/>
        </w:rPr>
        <w:t xml:space="preserve"> / Festivals </w:t>
      </w:r>
      <w:r w:rsidDel="00000000" w:rsidR="00000000" w:rsidRPr="00000000">
        <w:rPr>
          <w:rtl w:val="0"/>
        </w:rPr>
      </w:r>
    </w:p>
    <w:p w:rsidR="00000000" w:rsidDel="00000000" w:rsidP="00000000" w:rsidRDefault="00000000" w:rsidRPr="00000000" w14:paraId="00000018">
      <w:pPr>
        <w:spacing w:after="0" w:line="240" w:lineRule="auto"/>
        <w:ind w:firstLine="0"/>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Obra inédita</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Palabras y biofilmografía en español e inglés.</w:t>
      </w:r>
    </w:p>
    <w:p w:rsidR="00000000" w:rsidDel="00000000" w:rsidP="00000000" w:rsidRDefault="00000000" w:rsidRPr="00000000" w14:paraId="0000001B">
      <w:pPr>
        <w:spacing w:after="0" w:line="360" w:lineRule="auto"/>
        <w:ind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María del Cueto</w:t>
      </w:r>
    </w:p>
    <w:p w:rsidR="00000000" w:rsidDel="00000000" w:rsidP="00000000" w:rsidRDefault="00000000" w:rsidRPr="00000000" w14:paraId="0000001C">
      <w:pPr>
        <w:spacing w:after="0" w:line="360" w:lineRule="auto"/>
        <w:ind w:firstLine="0"/>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Ciudad de México, septiembre  1 , 1998</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E">
      <w:pPr>
        <w:spacing w:after="0" w:line="360" w:lineRule="auto"/>
        <w:ind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María del Cueto (Ciudad de México, septiembre  1 , 1998) es directora y guionista. Estudió la carrera en dirección del Centro de Capacitación Cinematográfica, A.C. (CCC), donde realizó varios cortometrajes y colaboró en guiones cinematográficos. Tiene un máster en cine documental por parte de la ESCAC en Cataluña, donde co-editó y escribió el guion de </w:t>
      </w:r>
      <w:r w:rsidDel="00000000" w:rsidR="00000000" w:rsidRPr="00000000">
        <w:rPr>
          <w:rFonts w:ascii="Calibri" w:cs="Calibri" w:eastAsia="Calibri" w:hAnsi="Calibri"/>
          <w:i w:val="1"/>
          <w:sz w:val="20"/>
          <w:szCs w:val="20"/>
          <w:rtl w:val="0"/>
        </w:rPr>
        <w:t xml:space="preserve">La Piel que Resiste </w:t>
      </w:r>
      <w:r w:rsidDel="00000000" w:rsidR="00000000" w:rsidRPr="00000000">
        <w:rPr>
          <w:rFonts w:ascii="Calibri" w:cs="Calibri" w:eastAsia="Calibri" w:hAnsi="Calibri"/>
          <w:sz w:val="20"/>
          <w:szCs w:val="20"/>
          <w:rtl w:val="0"/>
        </w:rPr>
        <w:t xml:space="preserve">(dir. Liseth González), seleccionada como parte del programa Campus Labs en el festival DocBarcelona 2024. Co-escribió los guiones de la serie animada infantil </w:t>
      </w:r>
      <w:r w:rsidDel="00000000" w:rsidR="00000000" w:rsidRPr="00000000">
        <w:rPr>
          <w:rFonts w:ascii="Calibri" w:cs="Calibri" w:eastAsia="Calibri" w:hAnsi="Calibri"/>
          <w:i w:val="1"/>
          <w:sz w:val="20"/>
          <w:szCs w:val="20"/>
          <w:rtl w:val="0"/>
        </w:rPr>
        <w:t xml:space="preserve">Wow Lisa</w:t>
      </w:r>
      <w:r w:rsidDel="00000000" w:rsidR="00000000" w:rsidRPr="00000000">
        <w:rPr>
          <w:rFonts w:ascii="Calibri" w:cs="Calibri" w:eastAsia="Calibri" w:hAnsi="Calibri"/>
          <w:sz w:val="20"/>
          <w:szCs w:val="20"/>
          <w:rtl w:val="0"/>
        </w:rPr>
        <w:t xml:space="preserve"> (PunkRobot Studio, Chile), que fue nominada a los premios del LXIII Festival Internacional de Animación de Annecy. Fue becada por el programa Looking China para filmar su cortometraje documental </w:t>
      </w:r>
      <w:r w:rsidDel="00000000" w:rsidR="00000000" w:rsidRPr="00000000">
        <w:rPr>
          <w:rFonts w:ascii="Calibri" w:cs="Calibri" w:eastAsia="Calibri" w:hAnsi="Calibri"/>
          <w:i w:val="1"/>
          <w:sz w:val="20"/>
          <w:szCs w:val="20"/>
          <w:rtl w:val="0"/>
        </w:rPr>
        <w:t xml:space="preserve">Da Shu </w:t>
      </w:r>
      <w:r w:rsidDel="00000000" w:rsidR="00000000" w:rsidRPr="00000000">
        <w:rPr>
          <w:rFonts w:ascii="Calibri" w:cs="Calibri" w:eastAsia="Calibri" w:hAnsi="Calibri"/>
          <w:sz w:val="20"/>
          <w:szCs w:val="20"/>
          <w:rtl w:val="0"/>
        </w:rPr>
        <w:t xml:space="preserve">en la provincia de Liaoning en 2024. Actualmente es becaria del área de narrativa en la Fundación para las Letras Mexicanas.</w:t>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pacing w:after="0" w:lineRule="auto"/>
        <w:ind w:firstLine="0"/>
        <w:rPr>
          <w:rFonts w:ascii="Calibri" w:cs="Calibri" w:eastAsia="Calibri" w:hAnsi="Calibri"/>
          <w:sz w:val="20"/>
          <w:szCs w:val="20"/>
        </w:rPr>
      </w:pPr>
      <w:hyperlink r:id="rId7">
        <w:r w:rsidDel="00000000" w:rsidR="00000000" w:rsidRPr="00000000">
          <w:rPr>
            <w:rFonts w:ascii="Calibri" w:cs="Calibri" w:eastAsia="Calibri" w:hAnsi="Calibri"/>
            <w:color w:val="0000ff"/>
            <w:sz w:val="20"/>
            <w:szCs w:val="20"/>
            <w:u w:val="single"/>
            <w:rtl w:val="0"/>
          </w:rPr>
          <w:t xml:space="preserve">maria.delcuetodiez@gmail.com</w:t>
        </w:r>
      </w:hyperlink>
      <w:r w:rsidDel="00000000" w:rsidR="00000000" w:rsidRPr="00000000">
        <w:rPr>
          <w:rtl w:val="0"/>
        </w:rPr>
      </w:r>
    </w:p>
    <w:p w:rsidR="00000000" w:rsidDel="00000000" w:rsidP="00000000" w:rsidRDefault="00000000" w:rsidRPr="00000000" w14:paraId="00000020">
      <w:pPr>
        <w:spacing w:after="0" w:line="360" w:lineRule="auto"/>
        <w:ind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1">
      <w:pPr>
        <w:spacing w:after="0" w:line="360" w:lineRule="auto"/>
        <w:ind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Inglés</w:t>
      </w:r>
    </w:p>
    <w:p w:rsidR="00000000" w:rsidDel="00000000" w:rsidP="00000000" w:rsidRDefault="00000000" w:rsidRPr="00000000" w14:paraId="00000022">
      <w:pPr>
        <w:spacing w:after="0" w:line="360" w:lineRule="auto"/>
        <w:ind w:firstLine="0"/>
        <w:jc w:val="both"/>
        <w:rPr>
          <w:rFonts w:ascii="Calibri" w:cs="Calibri" w:eastAsia="Calibri" w:hAnsi="Calibri"/>
          <w:sz w:val="20"/>
          <w:szCs w:val="20"/>
          <w:highlight w:val="yellow"/>
        </w:rPr>
      </w:pPr>
      <w:r w:rsidDel="00000000" w:rsidR="00000000" w:rsidRPr="00000000">
        <w:rPr>
          <w:rFonts w:ascii="Calibri" w:cs="Calibri" w:eastAsia="Calibri" w:hAnsi="Calibri"/>
          <w:sz w:val="20"/>
          <w:szCs w:val="20"/>
          <w:rtl w:val="0"/>
        </w:rPr>
        <w:t xml:space="preserve">María del Cueto is a director from Mexico City, where she studied Film Directing at the Centro de Capacitación Cinematográfica, A.C. (CCC). She obtained a full scholarship to study a Master’s in Documentary at Escola Superior de Cinema y Audiovisuals de Catalunya (ESCAC) in Barcelona, where she was the screenwriter and co-editor of the documentary </w:t>
      </w:r>
      <w:r w:rsidDel="00000000" w:rsidR="00000000" w:rsidRPr="00000000">
        <w:rPr>
          <w:rFonts w:ascii="Calibri" w:cs="Calibri" w:eastAsia="Calibri" w:hAnsi="Calibri"/>
          <w:i w:val="1"/>
          <w:sz w:val="20"/>
          <w:szCs w:val="20"/>
          <w:rtl w:val="0"/>
        </w:rPr>
        <w:t xml:space="preserve">La Piel que Resiste</w:t>
      </w:r>
      <w:r w:rsidDel="00000000" w:rsidR="00000000" w:rsidRPr="00000000">
        <w:rPr>
          <w:rFonts w:ascii="Calibri" w:cs="Calibri" w:eastAsia="Calibri" w:hAnsi="Calibri"/>
          <w:sz w:val="20"/>
          <w:szCs w:val="20"/>
          <w:rtl w:val="0"/>
        </w:rPr>
        <w:t xml:space="preserve"> (Liseth González), selected as part of Campus Labs in DocBarcelona 2024. She co-wrote the screenplays for the children’s animated fiction show </w:t>
      </w:r>
      <w:r w:rsidDel="00000000" w:rsidR="00000000" w:rsidRPr="00000000">
        <w:rPr>
          <w:rFonts w:ascii="Calibri" w:cs="Calibri" w:eastAsia="Calibri" w:hAnsi="Calibri"/>
          <w:i w:val="1"/>
          <w:sz w:val="20"/>
          <w:szCs w:val="20"/>
          <w:rtl w:val="0"/>
        </w:rPr>
        <w:t xml:space="preserve">Wow Lisa </w:t>
      </w:r>
      <w:r w:rsidDel="00000000" w:rsidR="00000000" w:rsidRPr="00000000">
        <w:rPr>
          <w:rFonts w:ascii="Calibri" w:cs="Calibri" w:eastAsia="Calibri" w:hAnsi="Calibri"/>
          <w:sz w:val="20"/>
          <w:szCs w:val="20"/>
          <w:rtl w:val="0"/>
        </w:rPr>
        <w:t xml:space="preserve">(PunkRobot Studio, Chile), which was nominated in the LXIII Annecy International Animation Film Festival. She was selected to film her documentary </w:t>
      </w:r>
      <w:r w:rsidDel="00000000" w:rsidR="00000000" w:rsidRPr="00000000">
        <w:rPr>
          <w:rFonts w:ascii="Calibri" w:cs="Calibri" w:eastAsia="Calibri" w:hAnsi="Calibri"/>
          <w:i w:val="1"/>
          <w:sz w:val="20"/>
          <w:szCs w:val="20"/>
          <w:rtl w:val="0"/>
        </w:rPr>
        <w:t xml:space="preserve">Da Shu </w:t>
      </w:r>
      <w:r w:rsidDel="00000000" w:rsidR="00000000" w:rsidRPr="00000000">
        <w:rPr>
          <w:rFonts w:ascii="Calibri" w:cs="Calibri" w:eastAsia="Calibri" w:hAnsi="Calibri"/>
          <w:sz w:val="20"/>
          <w:szCs w:val="20"/>
          <w:rtl w:val="0"/>
        </w:rPr>
        <w:t xml:space="preserve">as part of the Looking China documentary program. She is currently under the grant for narrative writing in the Fundación para las Letras Mexicanas.</w:t>
        <w:br w:type="textWrapping"/>
        <w:br w:type="textWrapping"/>
      </w:r>
      <w:r w:rsidDel="00000000" w:rsidR="00000000" w:rsidRPr="00000000">
        <w:rPr>
          <w:rFonts w:ascii="Calibri" w:cs="Calibri" w:eastAsia="Calibri" w:hAnsi="Calibri"/>
          <w:sz w:val="20"/>
          <w:szCs w:val="20"/>
          <w:highlight w:val="yellow"/>
          <w:rtl w:val="0"/>
        </w:rPr>
        <w:t xml:space="preserve">Hice este documental en un momento vulnerable de estancamiento, en el que no encontraba fuerzas para hacer nada, menos aún un proyecto artístico. A través de filmar pequeños fragmentos de la vida diaria con una camcorder, le fui encontrando sentido a las cosas. Fue cuando decidí voltear la cámara hacia mí misma que le encontré la forma al documental, porque mis problemas comenzaron a parecerme cómicos. Entonces decidí seguir un tono irónico, a través de la canción paródica y de los juegos autoconscientes de la forma del documental. Gracias a las conversaciones con Alba, la soledad que sentía se resignificó, y la realización del corto me sacó del pozo que el proyecto mismo explora.</w:t>
      </w:r>
    </w:p>
    <w:p w:rsidR="00000000" w:rsidDel="00000000" w:rsidP="00000000" w:rsidRDefault="00000000" w:rsidRPr="00000000" w14:paraId="00000023">
      <w:pPr>
        <w:spacing w:after="0" w:line="360" w:lineRule="auto"/>
        <w:ind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4">
      <w:pPr>
        <w:spacing w:after="0" w:line="360" w:lineRule="auto"/>
        <w:ind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5">
      <w:pPr>
        <w:spacing w:after="0" w:line="360" w:lineRule="auto"/>
        <w:ind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6">
      <w:pPr>
        <w:spacing w:after="0" w:line="360" w:lineRule="auto"/>
        <w:ind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8">
      <w:pPr>
        <w:spacing w:after="0" w:line="276" w:lineRule="auto"/>
        <w:ind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Rodrigo Dada es un fotógrafo y director de fotografía originario de El Salvador. Estudió Comunicaciones en París y completó una maestría en Fotografía Conceptual en EFTI, Madrid. Actualmente reside en Ciudad de México, donde obtuvo su licenciatura en Cinematografía en el Centro de Capacitación Cinematográfica (CCC). También cursó el Seminario de Producción Fotográfica en el Centro de la Imagen en 2024.</w:t>
      </w:r>
    </w:p>
    <w:p w:rsidR="00000000" w:rsidDel="00000000" w:rsidP="00000000" w:rsidRDefault="00000000" w:rsidRPr="00000000" w14:paraId="00000029">
      <w:pPr>
        <w:spacing w:after="0" w:line="276" w:lineRule="auto"/>
        <w:ind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A">
      <w:pPr>
        <w:spacing w:after="0" w:line="276" w:lineRule="auto"/>
        <w:ind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Trabaja como director de fotografía en proyectos de ficción y documental, además de ejercer como fotógrafo y artista visual . Ha participado en exposiciones colectivas en Guatemala, Costa Rica, Panamá, República Checa, Austria, España, Italia y Estados Unidos, y ha sido seleccionado en tres ocasiones para la Bienal de Arte Centroamericano. En enero de 2024, presentó una exposición individual en el Museo de Arte de El Salvador (MARTE). En marzo de 2025 formó parte de  una exposición colectiva en el Centro de la Imagen de la ciudad de México llamada “Perlas, montañas, simulacros”.</w:t>
      </w:r>
    </w:p>
    <w:p w:rsidR="00000000" w:rsidDel="00000000" w:rsidP="00000000" w:rsidRDefault="00000000" w:rsidRPr="00000000" w14:paraId="0000002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Contacto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Media Contact / Distribution </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bookmarkStart w:colFirst="0" w:colLast="0" w:name="_heading=h.30j0zll" w:id="2"/>
      <w:bookmarkEnd w:id="2"/>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Centro de Capacitación Cinematográfica, A.C.</w:t>
        <w:br w:type="textWrapping"/>
        <w:t xml:space="preserve">Calzada de Tlalpan 1670</w:t>
        <w:br w:type="textWrapping"/>
        <w:t xml:space="preserve">Col. Country Club</w:t>
        <w:br w:type="textWrapping"/>
        <w:t xml:space="preserve">04220, </w:t>
      </w:r>
      <w:r w:rsidDel="00000000" w:rsidR="00000000" w:rsidRPr="00000000">
        <w:rPr>
          <w:rFonts w:ascii="Calibri" w:cs="Calibri" w:eastAsia="Calibri" w:hAnsi="Calibri"/>
          <w:sz w:val="20"/>
          <w:szCs w:val="20"/>
          <w:rtl w:val="0"/>
        </w:rPr>
        <w:t xml:space="preserve">Ciudad de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México, México</w:t>
        <w:br w:type="textWrapping"/>
        <w:t xml:space="preserve">Tel: +52 55 4155 0090 ext. 1813</w:t>
        <w:br w:type="textWrapping"/>
      </w:r>
      <w:hyperlink r:id="rId8">
        <w:r w:rsidDel="00000000" w:rsidR="00000000" w:rsidRPr="00000000">
          <w:rPr>
            <w:rFonts w:ascii="Calibri" w:cs="Calibri" w:eastAsia="Calibri" w:hAnsi="Calibri"/>
            <w:i w:val="0"/>
            <w:smallCaps w:val="0"/>
            <w:strike w:val="0"/>
            <w:color w:val="0000ff"/>
            <w:sz w:val="20"/>
            <w:szCs w:val="20"/>
            <w:u w:val="single"/>
            <w:shd w:fill="auto" w:val="clear"/>
            <w:vertAlign w:val="baseline"/>
            <w:rtl w:val="0"/>
          </w:rPr>
          <w:t xml:space="preserve">divulgacion@elccc.com.mx</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Calibri" w:cs="Calibri" w:eastAsia="Calibri" w:hAnsi="Calibri"/>
          <w:i w:val="0"/>
          <w:smallCaps w:val="0"/>
          <w:strike w:val="0"/>
          <w:color w:val="0000ff"/>
          <w:sz w:val="20"/>
          <w:szCs w:val="20"/>
          <w:u w:val="single"/>
          <w:shd w:fill="auto" w:val="clear"/>
          <w:vertAlign w:val="baseline"/>
        </w:rPr>
      </w:pPr>
      <w:hyperlink r:id="rId9">
        <w:r w:rsidDel="00000000" w:rsidR="00000000" w:rsidRPr="00000000">
          <w:rPr>
            <w:rFonts w:ascii="Calibri" w:cs="Calibri" w:eastAsia="Calibri" w:hAnsi="Calibri"/>
            <w:i w:val="0"/>
            <w:smallCaps w:val="0"/>
            <w:strike w:val="0"/>
            <w:color w:val="0000ff"/>
            <w:sz w:val="20"/>
            <w:szCs w:val="20"/>
            <w:u w:val="single"/>
            <w:shd w:fill="auto" w:val="clear"/>
            <w:vertAlign w:val="baseline"/>
            <w:rtl w:val="0"/>
          </w:rPr>
          <w:t xml:space="preserve">www.elccc.com.mx</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Calibri" w:cs="Calibri" w:eastAsia="Calibri" w:hAnsi="Calibri"/>
          <w:i w:val="0"/>
          <w:smallCaps w:val="0"/>
          <w:strike w:val="0"/>
          <w:color w:val="0000ff"/>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Calibri" w:cs="Calibri" w:eastAsia="Calibri" w:hAnsi="Calibri"/>
          <w:i w:val="0"/>
          <w:smallCaps w:val="0"/>
          <w:strike w:val="0"/>
          <w:color w:val="0000ff"/>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s-ES"/>
      </w:rPr>
    </w:rPrDefault>
    <w:pPrDefault>
      <w:pPr>
        <w:spacing w:after="200" w:line="276" w:lineRule="auto"/>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hanging="1"/>
      <w:jc w:val="left"/>
    </w:pPr>
    <w:rPr>
      <w:rFonts w:ascii="Cambria" w:cs="Cambria" w:eastAsia="Cambria" w:hAnsi="Cambria"/>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hanging="1"/>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hanging="1"/>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hanging="1"/>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hanging="1"/>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hanging="1"/>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hanging="1"/>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hanging="1"/>
      <w:jc w:val="left"/>
    </w:pPr>
    <w:rPr>
      <w:rFonts w:ascii="Cambria" w:cs="Cambria" w:eastAsia="Cambria" w:hAnsi="Cambria"/>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hanging="1"/>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hanging="1"/>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hanging="1"/>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hanging="1"/>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hanging="1"/>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hanging="1"/>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1" w:default="1">
    <w:name w:val="Normal"/>
    <w:uiPriority w:val="0"/>
    <w:qFormat w:val="1"/>
    <w:pPr>
      <w:suppressAutoHyphens w:val="1"/>
      <w:spacing w:after="200" w:line="276" w:lineRule="auto"/>
      <w:ind w:left="-1" w:leftChars="-1" w:hanging="1" w:hangingChars="1"/>
      <w:textAlignment w:val="top"/>
      <w:outlineLvl w:val="0"/>
    </w:pPr>
    <w:rPr>
      <w:rFonts w:ascii="Cambria" w:cs="Cambria" w:eastAsia="Cambria" w:hAnsi="Cambria"/>
      <w:position w:val="-1"/>
      <w:sz w:val="22"/>
      <w:szCs w:val="22"/>
      <w:lang w:val="es-ES"/>
    </w:rPr>
  </w:style>
  <w:style w:type="paragraph" w:styleId="2">
    <w:name w:val="heading 1"/>
    <w:next w:val="1"/>
    <w:uiPriority w:val="0"/>
    <w:qFormat w:val="1"/>
    <w:pPr>
      <w:keepNext w:val="1"/>
      <w:spacing w:after="60" w:before="240" w:line="240" w:lineRule="auto"/>
      <w:ind w:hanging="1"/>
    </w:pPr>
    <w:rPr>
      <w:rFonts w:ascii="Cambria" w:cs="Cambria" w:eastAsia="Cambria" w:hAnsi="Cambria"/>
      <w:b w:val="1"/>
      <w:bCs w:val="1"/>
      <w:kern w:val="32"/>
      <w:sz w:val="32"/>
      <w:szCs w:val="32"/>
      <w:lang w:val="es-ES"/>
    </w:rPr>
  </w:style>
  <w:style w:type="paragraph" w:styleId="3">
    <w:name w:val="heading 2"/>
    <w:next w:val="1"/>
    <w:uiPriority w:val="0"/>
    <w:qFormat w:val="1"/>
    <w:pPr>
      <w:keepNext w:val="1"/>
      <w:keepLines w:val="1"/>
      <w:spacing w:after="80" w:before="360" w:line="276" w:lineRule="auto"/>
      <w:ind w:hanging="1"/>
      <w:outlineLvl w:val="1"/>
    </w:pPr>
    <w:rPr>
      <w:rFonts w:ascii="Cambria" w:cs="Cambria" w:eastAsia="Cambria" w:hAnsi="Cambria"/>
      <w:b w:val="1"/>
      <w:sz w:val="36"/>
      <w:szCs w:val="36"/>
      <w:lang w:val="es-ES"/>
    </w:rPr>
  </w:style>
  <w:style w:type="paragraph" w:styleId="4">
    <w:name w:val="heading 3"/>
    <w:next w:val="1"/>
    <w:uiPriority w:val="0"/>
    <w:qFormat w:val="1"/>
    <w:pPr>
      <w:keepNext w:val="1"/>
      <w:keepLines w:val="1"/>
      <w:spacing w:after="80" w:before="280" w:line="276" w:lineRule="auto"/>
      <w:ind w:hanging="1"/>
      <w:outlineLvl w:val="2"/>
    </w:pPr>
    <w:rPr>
      <w:rFonts w:ascii="Cambria" w:cs="Cambria" w:eastAsia="Cambria" w:hAnsi="Cambria"/>
      <w:b w:val="1"/>
      <w:sz w:val="28"/>
      <w:szCs w:val="28"/>
      <w:lang w:val="es-ES"/>
    </w:rPr>
  </w:style>
  <w:style w:type="paragraph" w:styleId="5">
    <w:name w:val="heading 4"/>
    <w:next w:val="1"/>
    <w:uiPriority w:val="0"/>
    <w:qFormat w:val="1"/>
    <w:pPr>
      <w:keepNext w:val="1"/>
      <w:keepLines w:val="1"/>
      <w:spacing w:after="40" w:before="240" w:line="276" w:lineRule="auto"/>
      <w:ind w:hanging="1"/>
      <w:outlineLvl w:val="3"/>
    </w:pPr>
    <w:rPr>
      <w:rFonts w:ascii="Cambria" w:cs="Cambria" w:eastAsia="Cambria" w:hAnsi="Cambria"/>
      <w:b w:val="1"/>
      <w:sz w:val="24"/>
      <w:szCs w:val="24"/>
      <w:lang w:val="es-ES"/>
    </w:rPr>
  </w:style>
  <w:style w:type="paragraph" w:styleId="6">
    <w:name w:val="heading 5"/>
    <w:next w:val="1"/>
    <w:uiPriority w:val="0"/>
    <w:qFormat w:val="1"/>
    <w:pPr>
      <w:keepNext w:val="1"/>
      <w:keepLines w:val="1"/>
      <w:spacing w:after="40" w:before="220" w:line="276" w:lineRule="auto"/>
      <w:ind w:hanging="1"/>
      <w:outlineLvl w:val="4"/>
    </w:pPr>
    <w:rPr>
      <w:rFonts w:ascii="Cambria" w:cs="Cambria" w:eastAsia="Cambria" w:hAnsi="Cambria"/>
      <w:b w:val="1"/>
      <w:sz w:val="22"/>
      <w:szCs w:val="22"/>
      <w:lang w:val="es-ES"/>
    </w:rPr>
  </w:style>
  <w:style w:type="paragraph" w:styleId="7">
    <w:name w:val="heading 6"/>
    <w:next w:val="1"/>
    <w:uiPriority w:val="0"/>
    <w:qFormat w:val="1"/>
    <w:pPr>
      <w:keepNext w:val="1"/>
      <w:keepLines w:val="1"/>
      <w:spacing w:after="40" w:before="200" w:line="276" w:lineRule="auto"/>
      <w:ind w:hanging="1"/>
      <w:outlineLvl w:val="5"/>
    </w:pPr>
    <w:rPr>
      <w:rFonts w:ascii="Cambria" w:cs="Cambria" w:eastAsia="Cambria" w:hAnsi="Cambria"/>
      <w:b w:val="1"/>
      <w:sz w:val="20"/>
      <w:szCs w:val="20"/>
      <w:lang w:val="es-ES"/>
    </w:rPr>
  </w:style>
  <w:style w:type="character" w:styleId="8" w:default="1">
    <w:name w:val="Default Paragraph Font"/>
    <w:uiPriority w:val="1"/>
    <w:semiHidden w:val="1"/>
    <w:unhideWhenUsed w:val="1"/>
    <w:qFormat w:val="1"/>
  </w:style>
  <w:style w:type="table" w:styleId="9" w:default="1">
    <w:name w:val="Normal Table"/>
    <w:uiPriority w:val="99"/>
    <w:semiHidden w:val="1"/>
    <w:unhideWhenUsed w:val="1"/>
    <w:qFormat w:val="1"/>
    <w:tblPr>
      <w:tblCellMar>
        <w:top w:w="0.0" w:type="dxa"/>
        <w:left w:w="108.0" w:type="dxa"/>
        <w:bottom w:w="0.0" w:type="dxa"/>
        <w:right w:w="108.0" w:type="dxa"/>
      </w:tblCellMar>
    </w:tblPr>
  </w:style>
  <w:style w:type="character" w:styleId="10">
    <w:name w:val="annotation reference"/>
    <w:uiPriority w:val="0"/>
    <w:qFormat w:val="1"/>
    <w:rPr>
      <w:w w:val="100"/>
      <w:position w:val="-1"/>
      <w:sz w:val="18"/>
      <w:szCs w:val="18"/>
      <w:vertAlign w:val="baseline"/>
      <w:cs w:val="0"/>
    </w:rPr>
  </w:style>
  <w:style w:type="character" w:styleId="11">
    <w:name w:val="Emphasis"/>
    <w:uiPriority w:val="0"/>
    <w:qFormat w:val="1"/>
    <w:rPr>
      <w:i w:val="1"/>
      <w:w w:val="100"/>
      <w:position w:val="-1"/>
      <w:vertAlign w:val="baseline"/>
      <w:cs w:val="0"/>
    </w:rPr>
  </w:style>
  <w:style w:type="character" w:styleId="12">
    <w:name w:val="Hyperlink"/>
    <w:uiPriority w:val="0"/>
    <w:qFormat w:val="1"/>
    <w:rPr>
      <w:color w:val="0000ff"/>
      <w:w w:val="100"/>
      <w:position w:val="-1"/>
      <w:u w:val="single"/>
      <w:vertAlign w:val="baseline"/>
      <w:cs w:val="0"/>
    </w:rPr>
  </w:style>
  <w:style w:type="character" w:styleId="13">
    <w:name w:val="Strong"/>
    <w:uiPriority w:val="0"/>
    <w:qFormat w:val="1"/>
    <w:rPr>
      <w:b w:val="1"/>
      <w:bCs w:val="1"/>
      <w:w w:val="100"/>
      <w:position w:val="-1"/>
      <w:vertAlign w:val="baseline"/>
      <w:cs w:val="0"/>
    </w:rPr>
  </w:style>
  <w:style w:type="paragraph" w:styleId="14">
    <w:name w:val="annotation subject"/>
    <w:basedOn w:val="15"/>
    <w:next w:val="15"/>
    <w:uiPriority w:val="0"/>
    <w:qFormat w:val="1"/>
    <w:rPr>
      <w:b w:val="1"/>
      <w:bCs w:val="1"/>
      <w:sz w:val="20"/>
      <w:szCs w:val="20"/>
    </w:rPr>
  </w:style>
  <w:style w:type="paragraph" w:styleId="15">
    <w:name w:val="annotation text"/>
    <w:basedOn w:val="1"/>
    <w:uiPriority w:val="0"/>
    <w:qFormat w:val="1"/>
    <w:rPr>
      <w:sz w:val="24"/>
      <w:szCs w:val="24"/>
    </w:rPr>
  </w:style>
  <w:style w:type="paragraph" w:styleId="16">
    <w:name w:val="Balloon Text"/>
    <w:basedOn w:val="1"/>
    <w:uiPriority w:val="0"/>
    <w:qFormat w:val="1"/>
    <w:pPr>
      <w:spacing w:after="0" w:line="240" w:lineRule="auto"/>
    </w:pPr>
    <w:rPr>
      <w:rFonts w:ascii="Lucida Grande" w:cs="Lucida Grande" w:hAnsi="Lucida Grande"/>
      <w:sz w:val="18"/>
      <w:szCs w:val="18"/>
    </w:rPr>
  </w:style>
  <w:style w:type="paragraph" w:styleId="17">
    <w:name w:val="Normal (Web)"/>
    <w:basedOn w:val="1"/>
    <w:uiPriority w:val="0"/>
    <w:qFormat w:val="1"/>
    <w:pPr>
      <w:spacing w:afterLines="1" w:beforeLines="1" w:line="240" w:lineRule="auto"/>
    </w:pPr>
    <w:rPr>
      <w:rFonts w:ascii="Times" w:cs="Times New Roman" w:hAnsi="Times"/>
      <w:sz w:val="20"/>
      <w:szCs w:val="20"/>
      <w:lang w:eastAsia="es-ES"/>
    </w:rPr>
  </w:style>
  <w:style w:type="paragraph" w:styleId="18">
    <w:name w:val="footer"/>
    <w:basedOn w:val="1"/>
    <w:uiPriority w:val="0"/>
    <w:qFormat w:val="1"/>
    <w:pPr>
      <w:tabs>
        <w:tab w:val="center" w:pos="4153"/>
        <w:tab w:val="right" w:pos="8306"/>
      </w:tabs>
      <w:spacing w:line="240" w:lineRule="auto"/>
    </w:pPr>
    <w:rPr>
      <w:sz w:val="24"/>
      <w:szCs w:val="24"/>
    </w:rPr>
  </w:style>
  <w:style w:type="paragraph" w:styleId="19">
    <w:name w:val="Subtitle"/>
    <w:next w:val="1"/>
    <w:uiPriority w:val="0"/>
    <w:pPr>
      <w:keepNext w:val="1"/>
      <w:keepLines w:val="1"/>
      <w:spacing w:after="80" w:before="360" w:line="276" w:lineRule="auto"/>
      <w:ind w:hanging="1"/>
    </w:pPr>
    <w:rPr>
      <w:rFonts w:ascii="Georgia" w:cs="Georgia" w:eastAsia="Georgia" w:hAnsi="Georgia"/>
      <w:i w:val="1"/>
      <w:color w:val="666666"/>
      <w:sz w:val="48"/>
      <w:szCs w:val="48"/>
      <w:lang w:val="es-ES"/>
    </w:rPr>
  </w:style>
  <w:style w:type="paragraph" w:styleId="20">
    <w:name w:val="Body Text"/>
    <w:basedOn w:val="1"/>
    <w:uiPriority w:val="0"/>
    <w:qFormat w:val="1"/>
    <w:pPr>
      <w:spacing w:after="0" w:line="360" w:lineRule="auto"/>
    </w:pPr>
    <w:rPr>
      <w:rFonts w:ascii="Arial" w:eastAsia="Times" w:hAnsi="Arial"/>
      <w:color w:val="000000"/>
      <w:sz w:val="24"/>
      <w:szCs w:val="20"/>
      <w:lang w:eastAsia="es-ES"/>
    </w:rPr>
  </w:style>
  <w:style w:type="paragraph" w:styleId="21">
    <w:name w:val="Title"/>
    <w:next w:val="1"/>
    <w:uiPriority w:val="0"/>
    <w:qFormat w:val="1"/>
    <w:pPr>
      <w:keepNext w:val="1"/>
      <w:keepLines w:val="1"/>
      <w:spacing w:after="120" w:before="480" w:line="276" w:lineRule="auto"/>
      <w:ind w:hanging="1"/>
    </w:pPr>
    <w:rPr>
      <w:rFonts w:ascii="Cambria" w:cs="Cambria" w:eastAsia="Cambria" w:hAnsi="Cambria"/>
      <w:b w:val="1"/>
      <w:sz w:val="72"/>
      <w:szCs w:val="72"/>
      <w:lang w:val="es-ES"/>
    </w:rPr>
  </w:style>
  <w:style w:type="table" w:styleId="22">
    <w:name w:val="Table Grid"/>
    <w:basedOn w:val="23"/>
    <w:uiPriority w:val="0"/>
    <w:qFormat w:val="1"/>
    <w:pPr>
      <w:suppressAutoHyphens w:val="1"/>
      <w:spacing w:line="1" w:lineRule="atLeast"/>
      <w:ind w:left="-1" w:leftChars="-1" w:hanging="1" w:hangingChars="1"/>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23" w:customStyle="1">
    <w:name w:val="Table Normal"/>
    <w:uiPriority w:val="0"/>
  </w:style>
  <w:style w:type="paragraph" w:styleId="24" w:customStyle="1">
    <w:name w:val="normal"/>
    <w:uiPriority w:val="0"/>
    <w:qFormat w:val="1"/>
    <w:pPr>
      <w:spacing w:after="200" w:line="276" w:lineRule="auto"/>
      <w:ind w:hanging="1"/>
    </w:pPr>
    <w:rPr>
      <w:rFonts w:ascii="Cambria" w:cs="Cambria" w:eastAsia="Cambria" w:hAnsi="Cambria"/>
      <w:sz w:val="22"/>
      <w:szCs w:val="22"/>
      <w:lang w:val="es-ES"/>
    </w:rPr>
  </w:style>
  <w:style w:type="paragraph" w:styleId="25" w:customStyle="1">
    <w:name w:val="western"/>
    <w:basedOn w:val="1"/>
    <w:uiPriority w:val="0"/>
    <w:qFormat w:val="1"/>
    <w:pPr>
      <w:spacing w:after="0" w:line="240" w:lineRule="auto"/>
    </w:pPr>
    <w:rPr>
      <w:rFonts w:ascii="Times New Roman" w:cs="Times New Roman" w:eastAsia="Times New Roman" w:hAnsi="Times New Roman"/>
      <w:sz w:val="24"/>
      <w:szCs w:val="24"/>
      <w:lang w:eastAsia="es-ES"/>
    </w:rPr>
  </w:style>
  <w:style w:type="character" w:styleId="26" w:customStyle="1">
    <w:name w:val="st"/>
    <w:basedOn w:val="8"/>
    <w:uiPriority w:val="0"/>
    <w:qFormat w:val="1"/>
    <w:rPr>
      <w:w w:val="100"/>
      <w:position w:val="-1"/>
      <w:vertAlign w:val="baseline"/>
      <w:cs w:val="0"/>
    </w:rPr>
  </w:style>
  <w:style w:type="paragraph" w:styleId="27" w:customStyle="1">
    <w:name w:val="Colorful List - Accent 11"/>
    <w:basedOn w:val="1"/>
    <w:uiPriority w:val="0"/>
    <w:qFormat w:val="1"/>
    <w:pPr>
      <w:ind w:left="720"/>
      <w:contextualSpacing w:val="1"/>
    </w:pPr>
  </w:style>
  <w:style w:type="character" w:styleId="28" w:customStyle="1">
    <w:name w:val="hascaption"/>
    <w:basedOn w:val="8"/>
    <w:uiPriority w:val="0"/>
    <w:qFormat w:val="1"/>
    <w:rPr>
      <w:w w:val="100"/>
      <w:position w:val="-1"/>
      <w:vertAlign w:val="baseline"/>
      <w:cs w:val="0"/>
    </w:rPr>
  </w:style>
  <w:style w:type="character" w:styleId="29" w:customStyle="1">
    <w:name w:val="Heading 1 Char"/>
    <w:uiPriority w:val="0"/>
    <w:qFormat w:val="1"/>
    <w:rPr>
      <w:b w:val="1"/>
      <w:bCs w:val="1"/>
      <w:w w:val="100"/>
      <w:kern w:val="32"/>
      <w:position w:val="-1"/>
      <w:sz w:val="32"/>
      <w:szCs w:val="32"/>
      <w:vertAlign w:val="baseline"/>
      <w:cs w:val="0"/>
      <w:lang w:eastAsia="en-US"/>
    </w:rPr>
  </w:style>
  <w:style w:type="character" w:styleId="30" w:customStyle="1">
    <w:name w:val="Footer Char"/>
    <w:uiPriority w:val="0"/>
    <w:qFormat w:val="1"/>
    <w:rPr>
      <w:w w:val="100"/>
      <w:position w:val="-1"/>
      <w:sz w:val="24"/>
      <w:szCs w:val="24"/>
      <w:vertAlign w:val="baseline"/>
      <w:cs w:val="0"/>
      <w:lang w:eastAsia="en-US"/>
    </w:rPr>
  </w:style>
  <w:style w:type="character" w:styleId="31" w:customStyle="1">
    <w:name w:val="Body Text Char"/>
    <w:uiPriority w:val="0"/>
    <w:qFormat w:val="1"/>
    <w:rPr>
      <w:rFonts w:ascii="Arial" w:eastAsia="Times" w:hAnsi="Arial"/>
      <w:color w:val="000000"/>
      <w:w w:val="100"/>
      <w:position w:val="-1"/>
      <w:sz w:val="24"/>
      <w:vertAlign w:val="baseline"/>
      <w:cs w:val="0"/>
    </w:rPr>
  </w:style>
  <w:style w:type="character" w:styleId="32" w:customStyle="1">
    <w:name w:val="Comment Text Char"/>
    <w:uiPriority w:val="0"/>
    <w:rPr>
      <w:w w:val="100"/>
      <w:position w:val="-1"/>
      <w:sz w:val="24"/>
      <w:szCs w:val="24"/>
      <w:vertAlign w:val="baseline"/>
      <w:cs w:val="0"/>
    </w:rPr>
  </w:style>
  <w:style w:type="character" w:styleId="33" w:customStyle="1">
    <w:name w:val="Comment Subject Char"/>
    <w:uiPriority w:val="0"/>
    <w:rPr>
      <w:b w:val="1"/>
      <w:bCs w:val="1"/>
      <w:w w:val="100"/>
      <w:position w:val="-1"/>
      <w:sz w:val="24"/>
      <w:szCs w:val="24"/>
      <w:vertAlign w:val="baseline"/>
      <w:cs w:val="0"/>
    </w:rPr>
  </w:style>
  <w:style w:type="character" w:styleId="34" w:customStyle="1">
    <w:name w:val="Balloon Text Char"/>
    <w:uiPriority w:val="0"/>
    <w:rPr>
      <w:rFonts w:ascii="Lucida Grande" w:cs="Lucida Grande" w:hAnsi="Lucida Grande"/>
      <w:w w:val="100"/>
      <w:position w:val="-1"/>
      <w:sz w:val="18"/>
      <w:szCs w:val="18"/>
      <w:vertAlign w:val="baseline"/>
      <w:cs w:val="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elccc.com.m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ia.delcuetodiez@gmail.com" TargetMode="External"/><Relationship Id="rId8" Type="http://schemas.openxmlformats.org/officeDocument/2006/relationships/hyperlink" Target="mailto:divulgacion@elccc.com.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6M9N2FfyhN0HFM/G5jdgsC5CiQ==">CgMxLjAyCGguZ2pkZ3hzMg5oLmhneWFnMDdhdnVwejIJaC4zMGowemxsOAByITFRTWlwU3Q2cFV2QzEtaG9OOUY0cl9DZFZnbG0zR1dSZA==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2022-05-05T22:20:00Z</dcterms:created>
  <dc:creator>C 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2058-12.2.0.19805</vt:lpwstr>
  </property>
  <property fmtid="{D5CDD505-2E9C-101B-9397-08002B2CF9AE}" pid="3" name="ICV">
    <vt:lpwstr>A4C21174EB044FF08CF36521FCCA87D4_12</vt:lpwstr>
  </property>
</Properties>
</file>