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color w:val="ff0000"/>
        </w:rPr>
      </w:pPr>
      <w:r w:rsidDel="00000000" w:rsidR="00000000" w:rsidRPr="00000000">
        <w:rPr>
          <w:b w:val="1"/>
          <w:i w:val="1"/>
          <w:rtl w:val="0"/>
        </w:rPr>
        <w:t xml:space="preserve">Sin máscara  / No mask</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México, 2025</w:t>
      </w:r>
    </w:p>
    <w:p w:rsidR="00000000" w:rsidDel="00000000" w:rsidP="00000000" w:rsidRDefault="00000000" w:rsidRPr="00000000" w14:paraId="00000003">
      <w:pPr>
        <w:rPr/>
      </w:pPr>
      <w:r w:rsidDel="00000000" w:rsidR="00000000" w:rsidRPr="00000000">
        <w:rPr>
          <w:rtl w:val="0"/>
        </w:rPr>
        <w:t xml:space="preserve">Documental, 35 minutos</w:t>
      </w:r>
    </w:p>
    <w:p w:rsidR="00000000" w:rsidDel="00000000" w:rsidP="00000000" w:rsidRDefault="00000000" w:rsidRPr="00000000" w14:paraId="00000004">
      <w:pPr>
        <w:rPr/>
      </w:pPr>
      <w:r w:rsidDel="00000000" w:rsidR="00000000" w:rsidRPr="00000000">
        <w:rPr>
          <w:rtl w:val="0"/>
        </w:rPr>
        <w:t xml:space="preserve">DCP, Color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Dirección / Director: </w:t>
      </w:r>
      <w:r w:rsidDel="00000000" w:rsidR="00000000" w:rsidRPr="00000000">
        <w:rPr>
          <w:rtl w:val="0"/>
        </w:rPr>
        <w:t xml:space="preserve">Rodrigo Dada Serrano</w:t>
      </w:r>
    </w:p>
    <w:p w:rsidR="00000000" w:rsidDel="00000000" w:rsidP="00000000" w:rsidRDefault="00000000" w:rsidRPr="00000000" w14:paraId="00000007">
      <w:pPr>
        <w:rPr/>
      </w:pPr>
      <w:r w:rsidDel="00000000" w:rsidR="00000000" w:rsidRPr="00000000">
        <w:rPr>
          <w:b w:val="1"/>
          <w:rtl w:val="0"/>
        </w:rPr>
        <w:t xml:space="preserve">Dirección de Producción / Production Director</w:t>
      </w:r>
      <w:r w:rsidDel="00000000" w:rsidR="00000000" w:rsidRPr="00000000">
        <w:rPr>
          <w:rtl w:val="0"/>
        </w:rPr>
        <w:t xml:space="preserve">: </w:t>
        <w:tab/>
        <w:t xml:space="preserve">Carla Ascencio Barahona, Rodrigo Dada Serrano</w:t>
      </w:r>
    </w:p>
    <w:p w:rsidR="00000000" w:rsidDel="00000000" w:rsidP="00000000" w:rsidRDefault="00000000" w:rsidRPr="00000000" w14:paraId="00000008">
      <w:pPr>
        <w:rPr/>
      </w:pPr>
      <w:r w:rsidDel="00000000" w:rsidR="00000000" w:rsidRPr="00000000">
        <w:rPr>
          <w:b w:val="1"/>
          <w:rtl w:val="0"/>
        </w:rPr>
        <w:t xml:space="preserve">Fotografía / Cinematography</w:t>
      </w:r>
      <w:r w:rsidDel="00000000" w:rsidR="00000000" w:rsidRPr="00000000">
        <w:rPr>
          <w:rtl w:val="0"/>
        </w:rPr>
        <w:t xml:space="preserve">: Sofía Peypoch, Rodrigo Dada Serrano</w:t>
      </w:r>
    </w:p>
    <w:p w:rsidR="00000000" w:rsidDel="00000000" w:rsidP="00000000" w:rsidRDefault="00000000" w:rsidRPr="00000000" w14:paraId="00000009">
      <w:pPr>
        <w:rPr/>
      </w:pPr>
      <w:r w:rsidDel="00000000" w:rsidR="00000000" w:rsidRPr="00000000">
        <w:rPr>
          <w:b w:val="1"/>
          <w:rtl w:val="0"/>
        </w:rPr>
        <w:t xml:space="preserve">Guión / Script</w:t>
      </w:r>
      <w:r w:rsidDel="00000000" w:rsidR="00000000" w:rsidRPr="00000000">
        <w:rPr>
          <w:rtl w:val="0"/>
        </w:rPr>
        <w:t xml:space="preserve">: Rodrigo Dada Serrano</w:t>
      </w:r>
    </w:p>
    <w:p w:rsidR="00000000" w:rsidDel="00000000" w:rsidP="00000000" w:rsidRDefault="00000000" w:rsidRPr="00000000" w14:paraId="0000000A">
      <w:pPr>
        <w:rPr/>
      </w:pPr>
      <w:r w:rsidDel="00000000" w:rsidR="00000000" w:rsidRPr="00000000">
        <w:rPr>
          <w:b w:val="1"/>
          <w:rtl w:val="0"/>
        </w:rPr>
        <w:t xml:space="preserve">Edición / Editing:</w:t>
      </w:r>
      <w:r w:rsidDel="00000000" w:rsidR="00000000" w:rsidRPr="00000000">
        <w:rPr>
          <w:rtl w:val="0"/>
        </w:rPr>
        <w:t xml:space="preserve"> Rodrigo Dada Serrano, Fernando Siller, Martín Bautista</w:t>
      </w:r>
    </w:p>
    <w:p w:rsidR="00000000" w:rsidDel="00000000" w:rsidP="00000000" w:rsidRDefault="00000000" w:rsidRPr="00000000" w14:paraId="0000000B">
      <w:pPr>
        <w:rPr/>
      </w:pPr>
      <w:r w:rsidDel="00000000" w:rsidR="00000000" w:rsidRPr="00000000">
        <w:rPr>
          <w:b w:val="1"/>
          <w:rtl w:val="0"/>
        </w:rPr>
        <w:t xml:space="preserve">Sonido / Sound:</w:t>
      </w:r>
      <w:r w:rsidDel="00000000" w:rsidR="00000000" w:rsidRPr="00000000">
        <w:rPr>
          <w:rtl w:val="0"/>
        </w:rPr>
        <w:t xml:space="preserve"> Francisco Gómez</w:t>
      </w:r>
    </w:p>
    <w:p w:rsidR="00000000" w:rsidDel="00000000" w:rsidP="00000000" w:rsidRDefault="00000000" w:rsidRPr="00000000" w14:paraId="0000000C">
      <w:pPr>
        <w:rPr/>
      </w:pPr>
      <w:r w:rsidDel="00000000" w:rsidR="00000000" w:rsidRPr="00000000">
        <w:rPr>
          <w:b w:val="1"/>
          <w:rtl w:val="0"/>
        </w:rPr>
        <w:t xml:space="preserve">Diseño Sonoro/ Sound Design:</w:t>
      </w:r>
      <w:r w:rsidDel="00000000" w:rsidR="00000000" w:rsidRPr="00000000">
        <w:rPr>
          <w:rtl w:val="0"/>
        </w:rPr>
        <w:t xml:space="preserve"> Francisco Gómez Guevara</w:t>
      </w:r>
    </w:p>
    <w:p w:rsidR="00000000" w:rsidDel="00000000" w:rsidP="00000000" w:rsidRDefault="00000000" w:rsidRPr="00000000" w14:paraId="0000000D">
      <w:pPr>
        <w:rPr/>
      </w:pPr>
      <w:r w:rsidDel="00000000" w:rsidR="00000000" w:rsidRPr="00000000">
        <w:rPr>
          <w:b w:val="1"/>
          <w:rtl w:val="0"/>
        </w:rPr>
        <w:t xml:space="preserve">Música original / Original Music:</w:t>
      </w:r>
      <w:r w:rsidDel="00000000" w:rsidR="00000000" w:rsidRPr="00000000">
        <w:rPr>
          <w:rtl w:val="0"/>
        </w:rPr>
        <w:t xml:space="preserve"> Natalia Quintanilla Cabrera</w:t>
      </w:r>
    </w:p>
    <w:p w:rsidR="00000000" w:rsidDel="00000000" w:rsidP="00000000" w:rsidRDefault="00000000" w:rsidRPr="00000000" w14:paraId="0000000E">
      <w:pPr>
        <w:rPr/>
      </w:pPr>
      <w:r w:rsidDel="00000000" w:rsidR="00000000" w:rsidRPr="00000000">
        <w:rPr>
          <w:b w:val="1"/>
          <w:rtl w:val="0"/>
        </w:rPr>
        <w:t xml:space="preserve">Dirección de Arte / Art Direction:</w:t>
      </w:r>
      <w:r w:rsidDel="00000000" w:rsidR="00000000" w:rsidRPr="00000000">
        <w:rPr>
          <w:rtl w:val="0"/>
        </w:rPr>
        <w:t xml:space="preserve"> Claudia Garcés</w:t>
      </w:r>
    </w:p>
    <w:p w:rsidR="00000000" w:rsidDel="00000000" w:rsidP="00000000" w:rsidRDefault="00000000" w:rsidRPr="00000000" w14:paraId="0000000F">
      <w:pPr>
        <w:rPr/>
      </w:pPr>
      <w:r w:rsidDel="00000000" w:rsidR="00000000" w:rsidRPr="00000000">
        <w:rPr>
          <w:b w:val="1"/>
          <w:rtl w:val="0"/>
        </w:rPr>
        <w:t xml:space="preserve">Diseño de Vestuario / Costume Design: </w:t>
      </w:r>
      <w:r w:rsidDel="00000000" w:rsidR="00000000" w:rsidRPr="00000000">
        <w:rPr>
          <w:rtl w:val="0"/>
        </w:rPr>
        <w:t xml:space="preserve">Claudia Garcés</w:t>
      </w:r>
    </w:p>
    <w:p w:rsidR="00000000" w:rsidDel="00000000" w:rsidP="00000000" w:rsidRDefault="00000000" w:rsidRPr="00000000" w14:paraId="00000010">
      <w:pPr>
        <w:rPr/>
      </w:pPr>
      <w:r w:rsidDel="00000000" w:rsidR="00000000" w:rsidRPr="00000000">
        <w:rPr>
          <w:b w:val="1"/>
          <w:rtl w:val="0"/>
        </w:rPr>
        <w:t xml:space="preserve">Compañía productora / Production Company:</w:t>
      </w:r>
      <w:r w:rsidDel="00000000" w:rsidR="00000000" w:rsidRPr="00000000">
        <w:rPr>
          <w:rtl w:val="0"/>
        </w:rPr>
        <w:t xml:space="preserve">  Centro de Capacitación Cinematográfica, A.C.</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Reparto / Cast: </w:t>
      </w:r>
      <w:r w:rsidDel="00000000" w:rsidR="00000000" w:rsidRPr="00000000">
        <w:rPr>
          <w:rtl w:val="0"/>
        </w:rPr>
        <w:t xml:space="preserve">Rodrigo Dada Serrano, Yahir Rodríguez Ávila,Roberto Ventura Miguel Dada Rinker, Carmen Cañas Herrera, Matías Nikolas Wulff Schwartz, Gabriel Leon Wulff Schwartz, Enrique Garcia-Prieto.</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Ventana de proyección / Aspect ratio:</w:t>
      </w:r>
      <w:r w:rsidDel="00000000" w:rsidR="00000000" w:rsidRPr="00000000">
        <w:rPr>
          <w:rtl w:val="0"/>
        </w:rPr>
        <w:t xml:space="preserve"> 1:1.85</w:t>
      </w:r>
    </w:p>
    <w:p w:rsidR="00000000" w:rsidDel="00000000" w:rsidP="00000000" w:rsidRDefault="00000000" w:rsidRPr="00000000" w14:paraId="00000015">
      <w:pPr>
        <w:rPr/>
      </w:pPr>
      <w:r w:rsidDel="00000000" w:rsidR="00000000" w:rsidRPr="00000000">
        <w:rPr>
          <w:b w:val="1"/>
          <w:rtl w:val="0"/>
        </w:rPr>
        <w:t xml:space="preserve">Formato de Captura / Shooting Format:</w:t>
      </w: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Modelo y marca de Cámara: </w:t>
      </w:r>
      <w:r w:rsidDel="00000000" w:rsidR="00000000" w:rsidRPr="00000000">
        <w:rPr>
          <w:rtl w:val="0"/>
        </w:rPr>
        <w:t xml:space="preserve">Sony FX5 y FujiFilm XPRO 2</w:t>
      </w:r>
    </w:p>
    <w:p w:rsidR="00000000" w:rsidDel="00000000" w:rsidP="00000000" w:rsidRDefault="00000000" w:rsidRPr="00000000" w14:paraId="00000017">
      <w:pPr>
        <w:rPr/>
      </w:pPr>
      <w:r w:rsidDel="00000000" w:rsidR="00000000" w:rsidRPr="00000000">
        <w:rPr>
          <w:b w:val="1"/>
          <w:rtl w:val="0"/>
        </w:rPr>
        <w:t xml:space="preserve">Modelo y marca de lentes: </w:t>
      </w:r>
      <w:r w:rsidDel="00000000" w:rsidR="00000000" w:rsidRPr="00000000">
        <w:rPr>
          <w:rtl w:val="0"/>
        </w:rPr>
        <w:t xml:space="preserve">Zeiss Ultra Prime y Zeiss</w:t>
      </w:r>
    </w:p>
    <w:p w:rsidR="00000000" w:rsidDel="00000000" w:rsidP="00000000" w:rsidRDefault="00000000" w:rsidRPr="00000000" w14:paraId="00000018">
      <w:pPr>
        <w:rPr/>
      </w:pPr>
      <w:r w:rsidDel="00000000" w:rsidR="00000000" w:rsidRPr="00000000">
        <w:rPr>
          <w:rtl w:val="0"/>
        </w:rPr>
        <w:t xml:space="preserve">Post Productor:</w:t>
      </w:r>
    </w:p>
    <w:p w:rsidR="00000000" w:rsidDel="00000000" w:rsidP="00000000" w:rsidRDefault="00000000" w:rsidRPr="00000000" w14:paraId="00000019">
      <w:pPr>
        <w:rPr>
          <w:b w:val="1"/>
        </w:rPr>
      </w:pPr>
      <w:r w:rsidDel="00000000" w:rsidR="00000000" w:rsidRPr="00000000">
        <w:rPr>
          <w:b w:val="1"/>
          <w:rtl w:val="0"/>
        </w:rPr>
        <w:t xml:space="preserve">Colorista: </w:t>
      </w:r>
      <w:r w:rsidDel="00000000" w:rsidR="00000000" w:rsidRPr="00000000">
        <w:rPr>
          <w:rtl w:val="0"/>
        </w:rPr>
        <w:t xml:space="preserve">Sofía Peypoch</w:t>
      </w:r>
      <w:r w:rsidDel="00000000" w:rsidR="00000000" w:rsidRPr="00000000">
        <w:rPr>
          <w:rtl w:val="0"/>
        </w:rPr>
      </w:r>
    </w:p>
    <w:p w:rsidR="00000000" w:rsidDel="00000000" w:rsidP="00000000" w:rsidRDefault="00000000" w:rsidRPr="00000000" w14:paraId="0000001A">
      <w:pPr>
        <w:rPr>
          <w:color w:val="ff0000"/>
        </w:rPr>
      </w:pPr>
      <w:r w:rsidDel="00000000" w:rsidR="00000000" w:rsidRPr="00000000">
        <w:rPr>
          <w:b w:val="1"/>
          <w:rtl w:val="0"/>
        </w:rPr>
        <w:t xml:space="preserve">Fecha de rodaje:</w:t>
      </w:r>
      <w:r w:rsidDel="00000000" w:rsidR="00000000" w:rsidRPr="00000000">
        <w:rPr>
          <w:rtl w:val="0"/>
        </w:rPr>
        <w:t xml:space="preserve"> Diciembre 2022 a Abril 2023</w:t>
      </w: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Software utilizado</w:t>
      </w:r>
      <w:r w:rsidDel="00000000" w:rsidR="00000000" w:rsidRPr="00000000">
        <w:rPr>
          <w:rtl w:val="0"/>
        </w:rPr>
        <w:t xml:space="preserve">: Cámara FujiFilm XPRO 2 y Sony FX5. Edición en Adobe Premiere</w:t>
      </w:r>
    </w:p>
    <w:p w:rsidR="00000000" w:rsidDel="00000000" w:rsidP="00000000" w:rsidRDefault="00000000" w:rsidRPr="00000000" w14:paraId="0000001C">
      <w:pPr>
        <w:rPr>
          <w:b w:val="1"/>
        </w:rPr>
      </w:pPr>
      <w:r w:rsidDel="00000000" w:rsidR="00000000" w:rsidRPr="00000000">
        <w:rPr>
          <w:b w:val="1"/>
          <w:rtl w:val="0"/>
        </w:rPr>
        <w:t xml:space="preserve">Velocidad de proyección:</w:t>
      </w:r>
      <w:r w:rsidDel="00000000" w:rsidR="00000000" w:rsidRPr="00000000">
        <w:rPr>
          <w:rtl w:val="0"/>
        </w:rPr>
        <w:t xml:space="preserve"> 24 fps</w:t>
      </w: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Género:</w:t>
      </w:r>
      <w:r w:rsidDel="00000000" w:rsidR="00000000" w:rsidRPr="00000000">
        <w:rPr>
          <w:rtl w:val="0"/>
        </w:rPr>
        <w:t xml:space="preserve"> Documental</w:t>
      </w:r>
    </w:p>
    <w:p w:rsidR="00000000" w:rsidDel="00000000" w:rsidP="00000000" w:rsidRDefault="00000000" w:rsidRPr="00000000" w14:paraId="0000001E">
      <w:pPr>
        <w:rPr/>
      </w:pPr>
      <w:r w:rsidDel="00000000" w:rsidR="00000000" w:rsidRPr="00000000">
        <w:rPr>
          <w:b w:val="1"/>
          <w:rtl w:val="0"/>
        </w:rPr>
        <w:t xml:space="preserve">Tema: Sexualidad, Memoria.</w:t>
      </w: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Locaciones:</w:t>
      </w:r>
      <w:r w:rsidDel="00000000" w:rsidR="00000000" w:rsidRPr="00000000">
        <w:rPr>
          <w:rtl w:val="0"/>
        </w:rPr>
        <w:t xml:space="preserve"> Ciudad de México, México / El Salvador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Log line</w:t>
      </w:r>
      <w:r w:rsidDel="00000000" w:rsidR="00000000" w:rsidRPr="00000000">
        <w:rPr>
          <w:rtl w:val="0"/>
        </w:rPr>
        <w:t xml:space="preserve"> (español e inglés)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Un cineasta latinoamericano gay enfrenta recuerdos traumáticos de juventud para explorar el difícil camino hacia la autoaceptación y la libertad de ser él mismo.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 gay Latin American filmmaker confronts traumatic memories from his youth to explore the difficult path toward self-acceptance and the freedom to be himself.</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Sinopsis corta / Short Synopsis (español e inglés)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i w:val="1"/>
          <w:rtl w:val="0"/>
        </w:rPr>
        <w:t xml:space="preserve">Sin Máscara</w:t>
      </w:r>
      <w:r w:rsidDel="00000000" w:rsidR="00000000" w:rsidRPr="00000000">
        <w:rPr>
          <w:rtl w:val="0"/>
        </w:rPr>
        <w:t xml:space="preserve"> es una visita a los recuerdos más traumáticos de mi vida relacionados con mi</w:t>
      </w:r>
    </w:p>
    <w:p w:rsidR="00000000" w:rsidDel="00000000" w:rsidP="00000000" w:rsidRDefault="00000000" w:rsidRPr="00000000" w14:paraId="0000002C">
      <w:pPr>
        <w:jc w:val="both"/>
        <w:rPr/>
      </w:pPr>
      <w:r w:rsidDel="00000000" w:rsidR="00000000" w:rsidRPr="00000000">
        <w:rPr>
          <w:rtl w:val="0"/>
        </w:rPr>
        <w:t xml:space="preserve">identidad sexual como persona gay latinoamericana. Busco explorar mis vivencias desde un</w:t>
      </w:r>
    </w:p>
    <w:p w:rsidR="00000000" w:rsidDel="00000000" w:rsidP="00000000" w:rsidRDefault="00000000" w:rsidRPr="00000000" w14:paraId="0000002D">
      <w:pPr>
        <w:jc w:val="both"/>
        <w:rPr/>
      </w:pPr>
      <w:r w:rsidDel="00000000" w:rsidR="00000000" w:rsidRPr="00000000">
        <w:rPr>
          <w:rtl w:val="0"/>
        </w:rPr>
        <w:t xml:space="preserve">momento presente en el que el impacto emocional del pasado relacionado con negar mi</w:t>
      </w:r>
    </w:p>
    <w:p w:rsidR="00000000" w:rsidDel="00000000" w:rsidP="00000000" w:rsidRDefault="00000000" w:rsidRPr="00000000" w14:paraId="0000002E">
      <w:pPr>
        <w:jc w:val="both"/>
        <w:rPr/>
      </w:pPr>
      <w:r w:rsidDel="00000000" w:rsidR="00000000" w:rsidRPr="00000000">
        <w:rPr>
          <w:rtl w:val="0"/>
        </w:rPr>
        <w:t xml:space="preserve">identidad todavía se hace sentir en mi cotidianidad.</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i w:val="1"/>
        </w:rPr>
      </w:pPr>
      <w:r w:rsidDel="00000000" w:rsidR="00000000" w:rsidRPr="00000000">
        <w:rPr>
          <w:i w:val="1"/>
          <w:rtl w:val="0"/>
        </w:rPr>
        <w:t xml:space="preserve">No Mask is a journey through the most traumatic memories of my life, related to my sexual identity as Latin American gay man. I seek to explore my experiences from a present moment where the emotional impact of the past, tied to denying my identity, still lingers in my everyday life.</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Sinopsis larga / Long Synopsis (español e inglés)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spacing w:after="240" w:before="240" w:lineRule="auto"/>
        <w:jc w:val="both"/>
        <w:rPr/>
      </w:pPr>
      <w:r w:rsidDel="00000000" w:rsidR="00000000" w:rsidRPr="00000000">
        <w:rPr>
          <w:rtl w:val="0"/>
        </w:rPr>
        <w:t xml:space="preserve">Este documental es una exploración de mi sensación de ser diferente a lo largo de la vida. Se centra en los meses previos a mi salida del clóset con mis padres: un período marcado por un insomnio prolongado que me enfrentó con mis miedos más profundos relacionados con la negación de mi identidad sexual. Revisito los años en que se fue formando mi identidad sexual, atravesados por una experiencia de acoso que se extendió durante cuatro años por parte de uno de mis maestros del colegio —la primera persona abiertamente gay que conocí.</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Más que buscar una narrativa de víctima, me interesa retratar el camino hacia la autoaceptación, con sus zonas de sombra y de luz. Este proyecto nace del deseo de comprender la complejidad de habitar con honestidad, y la dificultad —dolorosa, pero también liberadora— de quitarse la máscara.</w:t>
      </w:r>
    </w:p>
    <w:p w:rsidR="00000000" w:rsidDel="00000000" w:rsidP="00000000" w:rsidRDefault="00000000" w:rsidRPr="00000000" w14:paraId="00000037">
      <w:pPr>
        <w:spacing w:after="240" w:before="240" w:lineRule="auto"/>
        <w:jc w:val="both"/>
        <w:rPr>
          <w:i w:val="1"/>
        </w:rPr>
      </w:pPr>
      <w:r w:rsidDel="00000000" w:rsidR="00000000" w:rsidRPr="00000000">
        <w:rPr>
          <w:i w:val="1"/>
          <w:rtl w:val="0"/>
        </w:rPr>
        <w:t xml:space="preserve">This documentary is an exploration of my lifelong feeling of being different. It focuses on the months leading up to my coming out to my parents—a period marked by prolonged insomnia that forced me to confront my deepest fears related to the denial of my sexual identity. I revisit the years in which my sexual identity began to take shape, marked by an experience of abuse that lasted four years at the hands of one of my schoolteachers—the first openly gay person I ever met.</w:t>
      </w:r>
    </w:p>
    <w:p w:rsidR="00000000" w:rsidDel="00000000" w:rsidP="00000000" w:rsidRDefault="00000000" w:rsidRPr="00000000" w14:paraId="00000038">
      <w:pPr>
        <w:spacing w:after="240" w:before="240" w:lineRule="auto"/>
        <w:jc w:val="both"/>
        <w:rPr>
          <w:i w:val="1"/>
        </w:rPr>
      </w:pPr>
      <w:r w:rsidDel="00000000" w:rsidR="00000000" w:rsidRPr="00000000">
        <w:rPr>
          <w:i w:val="1"/>
          <w:rtl w:val="0"/>
        </w:rPr>
        <w:t xml:space="preserve">Rather than portraying myself as a victim, I aim to depict the journey toward self-acceptance, with all its shadows and light. This project stems from a desire to understand the complexity of inhabiting oneself with honesty, and the painful—yet liberating—process of taking off the mask.</w:t>
      </w:r>
    </w:p>
    <w:p w:rsidR="00000000" w:rsidDel="00000000" w:rsidP="00000000" w:rsidRDefault="00000000" w:rsidRPr="00000000" w14:paraId="00000039">
      <w:pPr>
        <w:spacing w:line="276" w:lineRule="auto"/>
        <w:rPr/>
      </w:pPr>
      <w:r w:rsidDel="00000000" w:rsidR="00000000" w:rsidRPr="00000000">
        <w:rPr>
          <w:b w:val="1"/>
          <w:rtl w:val="0"/>
        </w:rPr>
        <w:t xml:space="preserve">Festivales</w:t>
      </w:r>
      <w:r w:rsidDel="00000000" w:rsidR="00000000" w:rsidRPr="00000000">
        <w:rPr>
          <w:b w:val="1"/>
          <w:i w:val="1"/>
          <w:rtl w:val="0"/>
        </w:rPr>
        <w:t xml:space="preserve"> / Festivals </w:t>
      </w:r>
      <w:r w:rsidDel="00000000" w:rsidR="00000000" w:rsidRPr="00000000">
        <w:rPr>
          <w:rtl w:val="0"/>
        </w:rPr>
        <w:t xml:space="preserve"> ( Divulgación llena este apartado )</w:t>
      </w:r>
    </w:p>
    <w:p w:rsidR="00000000" w:rsidDel="00000000" w:rsidP="00000000" w:rsidRDefault="00000000" w:rsidRPr="00000000" w14:paraId="0000003A">
      <w:pPr>
        <w:spacing w:line="276" w:lineRule="auto"/>
        <w:rPr/>
      </w:pPr>
      <w:r w:rsidDel="00000000" w:rsidR="00000000" w:rsidRPr="00000000">
        <w:rPr>
          <w:rtl w:val="0"/>
        </w:rPr>
        <w:t xml:space="preserve">Obra inedita</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b w:val="1"/>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b w:val="1"/>
          <w:rtl w:val="0"/>
        </w:rPr>
        <w:t xml:space="preserve">Biofilmografía (en español e inglés).</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Rodrigo Dada es un fotógrafo y director de fotografía originario de El Salvador. Estudió Comunicaciones en París y completó una maestría en Fotografía Conceptual en EFTI, Madrid. Actualmente reside en Ciudad de México, donde obtuvo su licenciatura en Cinematografía en el Centro de Capacitación Cinematográfica (CCC). También cursó el Seminario de Producción Fotográfica en el Centro de la Imagen en 2024.</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Trabaja como director de fotografía en proyectos de ficción y documental, además de ejercer como fotógrafo y artista visual . Ha participado en exposiciones colectivas en Guatemala, Costa Rica, Panamá, República Checa, Austria, España, Italia y Estados Unidos, y ha sido seleccionado en tres ocasiones para la Bienal de Arte Centroamericano. En enero de 2024, presentó una exposición individual en el Museo de Arte de El Salvador (MARTE). En marzo de 2025 formó parte de  una exposición colectiva en el Centro de la Imagen de la ciudad de México llamada “Perlas, montañas, simulacros”.</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after="240" w:before="240" w:line="276" w:lineRule="auto"/>
        <w:rPr/>
      </w:pPr>
      <w:r w:rsidDel="00000000" w:rsidR="00000000" w:rsidRPr="00000000">
        <w:rPr>
          <w:rtl w:val="0"/>
        </w:rPr>
        <w:t xml:space="preserve">Rodrigo Dada is a photographer and cinematographer from El Salvador. He studied Communications in Paris and completed a Master’s degree in Conceptual Photography at EFTI in Madrid. He currently lives in Mexico City, where he earned his Bachelor's degree in Cinematography from the Centro de Capacitación Cinematográfica (CCC). In 2024, he also participated in the Photographic Production Seminar at the Centro de la Imagen.</w:t>
      </w:r>
    </w:p>
    <w:p w:rsidR="00000000" w:rsidDel="00000000" w:rsidP="00000000" w:rsidRDefault="00000000" w:rsidRPr="00000000" w14:paraId="00000045">
      <w:pPr>
        <w:spacing w:after="240" w:before="240" w:line="276" w:lineRule="auto"/>
        <w:rPr/>
      </w:pPr>
      <w:r w:rsidDel="00000000" w:rsidR="00000000" w:rsidRPr="00000000">
        <w:rPr>
          <w:rtl w:val="0"/>
        </w:rPr>
        <w:t xml:space="preserve">He works as a director of photography on both fiction and documentary projects, and also practices as a photographer and visual artist. His work has been featured in group exhibitions in Guatemala, Costa Rica, Panama, the Czech Republic, Austria, Spain, Italy, and the United States. He has been selected three times for the Central American Biennial of Art. In January 2024, he presented a solo exhibition at the Museum of Art of El Salvador (MARTE). In March 2025, he took part in a group exhibition titled “Perlas, montañas, simulacros” at the Centro de la Imagen in Mexico City.</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jc w:val="both"/>
        <w:rPr>
          <w:b w:val="1"/>
        </w:rPr>
      </w:pPr>
      <w:r w:rsidDel="00000000" w:rsidR="00000000" w:rsidRPr="00000000">
        <w:rPr>
          <w:b w:val="1"/>
          <w:rtl w:val="0"/>
        </w:rPr>
        <w:t xml:space="preserve">Filmografía / </w:t>
      </w:r>
      <w:r w:rsidDel="00000000" w:rsidR="00000000" w:rsidRPr="00000000">
        <w:rPr>
          <w:b w:val="1"/>
          <w:i w:val="1"/>
          <w:rtl w:val="0"/>
        </w:rPr>
        <w:t xml:space="preserve">Filmography</w:t>
      </w:r>
      <w:r w:rsidDel="00000000" w:rsidR="00000000" w:rsidRPr="00000000">
        <w:rPr>
          <w:b w:val="1"/>
          <w:rtl w:val="0"/>
        </w:rPr>
        <w:t xml:space="preserve"> (director)</w:t>
      </w:r>
    </w:p>
    <w:p w:rsidR="00000000" w:rsidDel="00000000" w:rsidP="00000000" w:rsidRDefault="00000000" w:rsidRPr="00000000" w14:paraId="0000004A">
      <w:pPr>
        <w:spacing w:line="276" w:lineRule="auto"/>
        <w:jc w:val="both"/>
        <w:rPr>
          <w:b w:val="1"/>
        </w:rPr>
      </w:pPr>
      <w:r w:rsidDel="00000000" w:rsidR="00000000" w:rsidRPr="00000000">
        <w:rPr>
          <w:rtl w:val="0"/>
        </w:rPr>
      </w:r>
    </w:p>
    <w:p w:rsidR="00000000" w:rsidDel="00000000" w:rsidP="00000000" w:rsidRDefault="00000000" w:rsidRPr="00000000" w14:paraId="0000004B">
      <w:pPr>
        <w:rPr>
          <w:i w:val="1"/>
        </w:rPr>
      </w:pPr>
      <w:r w:rsidDel="00000000" w:rsidR="00000000" w:rsidRPr="00000000">
        <w:rPr>
          <w:i w:val="1"/>
          <w:rtl w:val="0"/>
        </w:rPr>
        <w:t xml:space="preserve">Dirección </w:t>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“Sin Máscara” dirigido por Rodrigo Dada (2025 ) 35 minutos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“Torrente” dirigido por Rodrigo Dada ( 2022 ) 8 minutos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“Morir de Pie” dirigido por Rodrigo Dada (2025 ) 7 minutos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after="180" w:lineRule="auto"/>
        <w:rPr/>
      </w:pPr>
      <w:r w:rsidDel="00000000" w:rsidR="00000000" w:rsidRPr="00000000">
        <w:rPr>
          <w:rtl w:val="0"/>
        </w:rPr>
        <w:t xml:space="preserve">"Deriva" – dirigido por Rodrigo Dada ( 2014 ) 3 minutos</w:t>
      </w:r>
    </w:p>
    <w:p w:rsidR="00000000" w:rsidDel="00000000" w:rsidP="00000000" w:rsidRDefault="00000000" w:rsidRPr="00000000" w14:paraId="00000054">
      <w:pPr>
        <w:spacing w:after="180" w:lineRule="auto"/>
        <w:rPr/>
      </w:pPr>
      <w:r w:rsidDel="00000000" w:rsidR="00000000" w:rsidRPr="00000000">
        <w:rPr>
          <w:rtl w:val="0"/>
        </w:rPr>
        <w:t xml:space="preserve">"Deadline" – Dir. Matías Wulff y Rodrigo Dada ( 2014 ) 10 minutos</w:t>
      </w:r>
    </w:p>
    <w:p w:rsidR="00000000" w:rsidDel="00000000" w:rsidP="00000000" w:rsidRDefault="00000000" w:rsidRPr="00000000" w14:paraId="00000055">
      <w:pPr>
        <w:spacing w:after="180" w:lineRule="auto"/>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i w:val="1"/>
          <w:rtl w:val="0"/>
        </w:rPr>
        <w:t xml:space="preserve">Dirección de Fotografía</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rtl w:val="0"/>
        </w:rPr>
      </w:r>
    </w:p>
    <w:p w:rsidR="00000000" w:rsidDel="00000000" w:rsidP="00000000" w:rsidRDefault="00000000" w:rsidRPr="00000000" w14:paraId="00000059">
      <w:pPr>
        <w:spacing w:after="180" w:lineRule="auto"/>
        <w:rPr/>
      </w:pPr>
      <w:r w:rsidDel="00000000" w:rsidR="00000000" w:rsidRPr="00000000">
        <w:rPr>
          <w:rtl w:val="0"/>
        </w:rPr>
        <w:t xml:space="preserve">"Candelaria" – dirigido  por Efraín Ortiz, en post producción. ( 2025 )</w:t>
      </w:r>
    </w:p>
    <w:p w:rsidR="00000000" w:rsidDel="00000000" w:rsidP="00000000" w:rsidRDefault="00000000" w:rsidRPr="00000000" w14:paraId="0000005A">
      <w:pPr>
        <w:spacing w:after="180" w:lineRule="auto"/>
        <w:rPr/>
      </w:pPr>
      <w:r w:rsidDel="00000000" w:rsidR="00000000" w:rsidRPr="00000000">
        <w:rPr>
          <w:rtl w:val="0"/>
        </w:rPr>
        <w:t xml:space="preserve">"Párpados" – dirigido por Diego Padilla – ( 2025 )</w:t>
      </w:r>
    </w:p>
    <w:p w:rsidR="00000000" w:rsidDel="00000000" w:rsidP="00000000" w:rsidRDefault="00000000" w:rsidRPr="00000000" w14:paraId="0000005B">
      <w:pPr>
        <w:spacing w:after="180" w:lineRule="auto"/>
        <w:rPr/>
      </w:pPr>
      <w:r w:rsidDel="00000000" w:rsidR="00000000" w:rsidRPr="00000000">
        <w:rPr>
          <w:rtl w:val="0"/>
        </w:rPr>
        <w:t xml:space="preserve">"Siguiente Parada: Planeta X" – dirigido por Efraín Ortiz – ( 2025 )</w:t>
      </w:r>
    </w:p>
    <w:p w:rsidR="00000000" w:rsidDel="00000000" w:rsidP="00000000" w:rsidRDefault="00000000" w:rsidRPr="00000000" w14:paraId="0000005C">
      <w:pPr>
        <w:rPr/>
      </w:pPr>
      <w:r w:rsidDel="00000000" w:rsidR="00000000" w:rsidRPr="00000000">
        <w:rPr>
          <w:rtl w:val="0"/>
        </w:rPr>
        <w:t xml:space="preserve">“Sin Máscara” dirigido por Rodrigo Dada (2025 ) 35 minutos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after="180" w:lineRule="auto"/>
        <w:rPr/>
      </w:pPr>
      <w:r w:rsidDel="00000000" w:rsidR="00000000" w:rsidRPr="00000000">
        <w:rPr>
          <w:rtl w:val="0"/>
        </w:rPr>
        <w:t xml:space="preserve">"Entre Estas Ruinas" – dirigido por David Santiago – ( 2009 )  8 minutos</w:t>
      </w:r>
    </w:p>
    <w:p w:rsidR="00000000" w:rsidDel="00000000" w:rsidP="00000000" w:rsidRDefault="00000000" w:rsidRPr="00000000" w14:paraId="0000005F">
      <w:pPr>
        <w:spacing w:after="180" w:lineRule="auto"/>
        <w:rPr/>
      </w:pPr>
      <w:r w:rsidDel="00000000" w:rsidR="00000000" w:rsidRPr="00000000">
        <w:rPr>
          <w:rtl w:val="0"/>
        </w:rPr>
        <w:t xml:space="preserve">"Deadline" – dirigido por Matías Wulff y Rodrigo Dada ( 2014 ) 10 minutos</w:t>
      </w:r>
    </w:p>
    <w:p w:rsidR="00000000" w:rsidDel="00000000" w:rsidP="00000000" w:rsidRDefault="00000000" w:rsidRPr="00000000" w14:paraId="00000060">
      <w:pPr>
        <w:spacing w:after="180" w:lineRule="auto"/>
        <w:rPr/>
      </w:pPr>
      <w:r w:rsidDel="00000000" w:rsidR="00000000" w:rsidRPr="00000000">
        <w:rPr>
          <w:rtl w:val="0"/>
        </w:rPr>
        <w:t xml:space="preserve">"Kunakas" – dirigido  por Brenda Vanegas ( 2024 ) 50 minutos</w:t>
      </w:r>
    </w:p>
    <w:p w:rsidR="00000000" w:rsidDel="00000000" w:rsidP="00000000" w:rsidRDefault="00000000" w:rsidRPr="00000000" w14:paraId="00000061">
      <w:pPr>
        <w:spacing w:after="180" w:lineRule="auto"/>
        <w:rPr/>
      </w:pPr>
      <w:r w:rsidDel="00000000" w:rsidR="00000000" w:rsidRPr="00000000">
        <w:rPr>
          <w:rtl w:val="0"/>
        </w:rPr>
        <w:t xml:space="preserve">"Huellas" – Serie – dirigido  por Raúl Sanabria ( 2024 ) 29 minutos</w:t>
      </w:r>
    </w:p>
    <w:p w:rsidR="00000000" w:rsidDel="00000000" w:rsidP="00000000" w:rsidRDefault="00000000" w:rsidRPr="00000000" w14:paraId="00000062">
      <w:pPr>
        <w:spacing w:after="180" w:lineRule="auto"/>
        <w:rPr/>
      </w:pPr>
      <w:r w:rsidDel="00000000" w:rsidR="00000000" w:rsidRPr="00000000">
        <w:rPr>
          <w:rtl w:val="0"/>
        </w:rPr>
        <w:t xml:space="preserve">"Cuatro Puntos Cardinales” dirigido  por Javier Kafie  55 minutos</w:t>
      </w:r>
    </w:p>
    <w:p w:rsidR="00000000" w:rsidDel="00000000" w:rsidP="00000000" w:rsidRDefault="00000000" w:rsidRPr="00000000" w14:paraId="00000063">
      <w:pPr>
        <w:spacing w:line="276" w:lineRule="auto"/>
        <w:jc w:val="both"/>
        <w:rPr>
          <w:b w:val="1"/>
        </w:rPr>
      </w:pPr>
      <w:r w:rsidDel="00000000" w:rsidR="00000000" w:rsidRPr="00000000">
        <w:rPr>
          <w:rtl w:val="0"/>
        </w:rPr>
      </w:r>
    </w:p>
    <w:p w:rsidR="00000000" w:rsidDel="00000000" w:rsidP="00000000" w:rsidRDefault="00000000" w:rsidRPr="00000000" w14:paraId="00000064">
      <w:pPr>
        <w:spacing w:line="276" w:lineRule="auto"/>
        <w:jc w:val="both"/>
        <w:rPr>
          <w:b w:val="1"/>
        </w:rPr>
      </w:pPr>
      <w:r w:rsidDel="00000000" w:rsidR="00000000" w:rsidRPr="00000000">
        <w:rPr>
          <w:rtl w:val="0"/>
        </w:rPr>
      </w:r>
    </w:p>
    <w:p w:rsidR="00000000" w:rsidDel="00000000" w:rsidP="00000000" w:rsidRDefault="00000000" w:rsidRPr="00000000" w14:paraId="00000065">
      <w:pPr>
        <w:spacing w:line="276" w:lineRule="auto"/>
        <w:jc w:val="both"/>
        <w:rPr>
          <w:b w:val="1"/>
        </w:rPr>
      </w:pPr>
      <w:r w:rsidDel="00000000" w:rsidR="00000000" w:rsidRPr="00000000">
        <w:rPr>
          <w:b w:val="1"/>
          <w:rtl w:val="0"/>
        </w:rPr>
        <w:t xml:space="preserve">Palabras del director (español e inglés) </w:t>
      </w:r>
    </w:p>
    <w:p w:rsidR="00000000" w:rsidDel="00000000" w:rsidP="00000000" w:rsidRDefault="00000000" w:rsidRPr="00000000" w14:paraId="00000066">
      <w:pPr>
        <w:spacing w:line="276" w:lineRule="auto"/>
        <w:jc w:val="both"/>
        <w:rPr>
          <w:b w:val="1"/>
        </w:rPr>
      </w:pPr>
      <w:r w:rsidDel="00000000" w:rsidR="00000000" w:rsidRPr="00000000">
        <w:rPr>
          <w:rtl w:val="0"/>
        </w:rPr>
      </w:r>
    </w:p>
    <w:p w:rsidR="00000000" w:rsidDel="00000000" w:rsidP="00000000" w:rsidRDefault="00000000" w:rsidRPr="00000000" w14:paraId="00000067">
      <w:pPr>
        <w:shd w:fill="ffffff" w:val="clear"/>
        <w:spacing w:after="240" w:before="240" w:lineRule="auto"/>
        <w:ind w:firstLine="720"/>
        <w:jc w:val="both"/>
        <w:rPr/>
      </w:pPr>
      <w:r w:rsidDel="00000000" w:rsidR="00000000" w:rsidRPr="00000000">
        <w:rPr>
          <w:rtl w:val="0"/>
        </w:rPr>
        <w:t xml:space="preserve">Mi proyecto nace del deseo de superar ciertos traumas pero también de empoderarme como una minoría sexual, busco que otras personas se identifiquen con mis vivencias y se sientan menos solas en su proceso de asumir su identidad sexual. Busco existir en la pantalla a través de esta especie de auto-retrato ya que como una minoría hemos vivido gran parte de nuestras vidas ocultos, en la sombra. Se trata de un grito de existencia en el contexto de sociedades homofóbicas latinoamericanas. </w:t>
      </w:r>
    </w:p>
    <w:p w:rsidR="00000000" w:rsidDel="00000000" w:rsidP="00000000" w:rsidRDefault="00000000" w:rsidRPr="00000000" w14:paraId="00000068">
      <w:pPr>
        <w:shd w:fill="ffffff" w:val="clear"/>
        <w:rPr/>
      </w:pPr>
      <w:r w:rsidDel="00000000" w:rsidR="00000000" w:rsidRPr="00000000">
        <w:rPr>
          <w:rtl w:val="0"/>
        </w:rPr>
        <w:tab/>
        <w:tab/>
        <w:tab/>
        <w:tab/>
        <w:tab/>
      </w:r>
    </w:p>
    <w:p w:rsidR="00000000" w:rsidDel="00000000" w:rsidP="00000000" w:rsidRDefault="00000000" w:rsidRPr="00000000" w14:paraId="00000069">
      <w:pPr>
        <w:shd w:fill="ffffff" w:val="clear"/>
        <w:rPr/>
      </w:pPr>
      <w:r w:rsidDel="00000000" w:rsidR="00000000" w:rsidRPr="00000000">
        <w:rPr>
          <w:rtl w:val="0"/>
        </w:rPr>
        <w:tab/>
        <w:t xml:space="preserve">My project is born from a desire to overcome certain traumas, but also from a need to empower myself as a sexual minority. I want others to identify with my experiences and feel less alone in their own journey of embracing their sexual identity. Through this kind of self-portrait, I seek to exist on screen—because as a minority, we have spent much of our lives hidden, in the shadows. It is a cry for existence within the context of homophobic Latin American societies.</w:t>
      </w:r>
    </w:p>
    <w:p w:rsidR="00000000" w:rsidDel="00000000" w:rsidP="00000000" w:rsidRDefault="00000000" w:rsidRPr="00000000" w14:paraId="0000006A">
      <w:pPr>
        <w:shd w:fill="ffffff" w:val="clea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ab/>
        <w:tab/>
      </w:r>
    </w:p>
    <w:p w:rsidR="00000000" w:rsidDel="00000000" w:rsidP="00000000" w:rsidRDefault="00000000" w:rsidRPr="00000000" w14:paraId="0000006C">
      <w:pPr>
        <w:spacing w:line="276" w:lineRule="auto"/>
        <w:jc w:val="both"/>
        <w:rPr>
          <w:b w:val="1"/>
        </w:rPr>
      </w:pPr>
      <w:r w:rsidDel="00000000" w:rsidR="00000000" w:rsidRPr="00000000">
        <w:rPr>
          <w:rtl w:val="0"/>
        </w:rPr>
      </w:r>
    </w:p>
    <w:p w:rsidR="00000000" w:rsidDel="00000000" w:rsidP="00000000" w:rsidRDefault="00000000" w:rsidRPr="00000000" w14:paraId="0000006D">
      <w:pPr>
        <w:spacing w:line="276" w:lineRule="auto"/>
        <w:jc w:val="both"/>
        <w:rPr>
          <w:b w:val="1"/>
        </w:rPr>
      </w:pPr>
      <w:r w:rsidDel="00000000" w:rsidR="00000000" w:rsidRPr="00000000">
        <w:rPr>
          <w:rtl w:val="0"/>
        </w:rPr>
      </w:r>
    </w:p>
    <w:p w:rsidR="00000000" w:rsidDel="00000000" w:rsidP="00000000" w:rsidRDefault="00000000" w:rsidRPr="00000000" w14:paraId="0000006E">
      <w:pPr>
        <w:spacing w:line="276" w:lineRule="auto"/>
        <w:jc w:val="both"/>
        <w:rPr>
          <w:b w:val="1"/>
        </w:rPr>
      </w:pPr>
      <w:r w:rsidDel="00000000" w:rsidR="00000000" w:rsidRPr="00000000">
        <w:rPr>
          <w:b w:val="1"/>
          <w:rtl w:val="0"/>
        </w:rPr>
        <w:t xml:space="preserve">Biofilmografía (en español e inglés)</w:t>
      </w:r>
    </w:p>
    <w:p w:rsidR="00000000" w:rsidDel="00000000" w:rsidP="00000000" w:rsidRDefault="00000000" w:rsidRPr="00000000" w14:paraId="0000006F">
      <w:pPr>
        <w:spacing w:line="276" w:lineRule="auto"/>
        <w:jc w:val="both"/>
        <w:rPr/>
      </w:pPr>
      <w:r w:rsidDel="00000000" w:rsidR="00000000" w:rsidRPr="00000000">
        <w:rPr>
          <w:rtl w:val="0"/>
        </w:rPr>
      </w:r>
    </w:p>
    <w:p w:rsidR="00000000" w:rsidDel="00000000" w:rsidP="00000000" w:rsidRDefault="00000000" w:rsidRPr="00000000" w14:paraId="00000070">
      <w:pPr>
        <w:spacing w:after="240" w:before="240" w:line="276" w:lineRule="auto"/>
        <w:jc w:val="both"/>
        <w:rPr/>
      </w:pPr>
      <w:r w:rsidDel="00000000" w:rsidR="00000000" w:rsidRPr="00000000">
        <w:rPr>
          <w:rtl w:val="0"/>
        </w:rPr>
        <w:t xml:space="preserve">México, 15 de abril de 1994. Artista visual que combina cine, fotografía, poesía y objetos encontrados. Su práctica habita en el intersticio entre la memoria personal y el pensamiento colectivo. Su obra imagina la memoria como un espacio navegable, donde el significado reside en atestiguar la experiencia del presente como un tejido continuo de acontecimientos en constante transformación.</w:t>
      </w:r>
    </w:p>
    <w:p w:rsidR="00000000" w:rsidDel="00000000" w:rsidP="00000000" w:rsidRDefault="00000000" w:rsidRPr="00000000" w14:paraId="00000071">
      <w:pPr>
        <w:spacing w:after="240" w:before="240" w:line="276" w:lineRule="auto"/>
        <w:jc w:val="both"/>
        <w:rPr>
          <w:b w:val="1"/>
        </w:rPr>
      </w:pPr>
      <w:r w:rsidDel="00000000" w:rsidR="00000000" w:rsidRPr="00000000">
        <w:rPr>
          <w:rtl w:val="0"/>
        </w:rPr>
      </w:r>
    </w:p>
    <w:p w:rsidR="00000000" w:rsidDel="00000000" w:rsidP="00000000" w:rsidRDefault="00000000" w:rsidRPr="00000000" w14:paraId="00000072">
      <w:pPr>
        <w:spacing w:line="276" w:lineRule="auto"/>
        <w:jc w:val="both"/>
        <w:rPr>
          <w:sz w:val="23"/>
          <w:szCs w:val="23"/>
        </w:rPr>
      </w:pPr>
      <w:r w:rsidDel="00000000" w:rsidR="00000000" w:rsidRPr="00000000">
        <w:rPr>
          <w:sz w:val="23"/>
          <w:szCs w:val="23"/>
          <w:rtl w:val="0"/>
        </w:rPr>
        <w:t xml:space="preserve">México, April 15, 1994. Visual artist that combines film, photography, poetry and found objects. Her practice resides at the interstice between personal memory and collective thought. Her work imagines memory as navigable space where meaning lies in witnessing the experience of the present as a continuous fabric of events in constant transformation.</w:t>
      </w:r>
    </w:p>
    <w:p w:rsidR="00000000" w:rsidDel="00000000" w:rsidP="00000000" w:rsidRDefault="00000000" w:rsidRPr="00000000" w14:paraId="00000073">
      <w:pPr>
        <w:spacing w:line="276" w:lineRule="auto"/>
        <w:jc w:val="both"/>
        <w:rPr>
          <w:sz w:val="23"/>
          <w:szCs w:val="23"/>
        </w:rPr>
      </w:pP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jc w:val="both"/>
        <w:rPr>
          <w:b w:val="1"/>
        </w:rPr>
      </w:pPr>
      <w:r w:rsidDel="00000000" w:rsidR="00000000" w:rsidRPr="00000000">
        <w:rPr>
          <w:b w:val="1"/>
          <w:rtl w:val="0"/>
        </w:rPr>
        <w:t xml:space="preserve">Filmografía / </w:t>
      </w:r>
      <w:r w:rsidDel="00000000" w:rsidR="00000000" w:rsidRPr="00000000">
        <w:rPr>
          <w:b w:val="1"/>
          <w:i w:val="1"/>
          <w:rtl w:val="0"/>
        </w:rPr>
        <w:t xml:space="preserve">Filmography</w:t>
      </w:r>
      <w:r w:rsidDel="00000000" w:rsidR="00000000" w:rsidRPr="00000000">
        <w:rPr>
          <w:b w:val="1"/>
          <w:rtl w:val="0"/>
        </w:rPr>
        <w:t xml:space="preserve"> (fotógrafo)</w:t>
      </w:r>
    </w:p>
    <w:p w:rsidR="00000000" w:rsidDel="00000000" w:rsidP="00000000" w:rsidRDefault="00000000" w:rsidRPr="00000000" w14:paraId="00000076">
      <w:pPr>
        <w:spacing w:line="276" w:lineRule="auto"/>
        <w:jc w:val="both"/>
        <w:rPr>
          <w:b w:val="1"/>
        </w:rPr>
      </w:pPr>
      <w:r w:rsidDel="00000000" w:rsidR="00000000" w:rsidRPr="00000000">
        <w:rPr>
          <w:rtl w:val="0"/>
        </w:rPr>
      </w:r>
    </w:p>
    <w:p w:rsidR="00000000" w:rsidDel="00000000" w:rsidP="00000000" w:rsidRDefault="00000000" w:rsidRPr="00000000" w14:paraId="00000077">
      <w:pPr>
        <w:shd w:fill="ffffff" w:val="clear"/>
        <w:rPr/>
      </w:pPr>
      <w:r w:rsidDel="00000000" w:rsidR="00000000" w:rsidRPr="00000000">
        <w:rPr>
          <w:rtl w:val="0"/>
        </w:rPr>
        <w:tab/>
        <w:tab/>
        <w:tab/>
        <w:tab/>
        <w:tab/>
        <w:tab/>
      </w:r>
    </w:p>
    <w:p w:rsidR="00000000" w:rsidDel="00000000" w:rsidP="00000000" w:rsidRDefault="00000000" w:rsidRPr="00000000" w14:paraId="00000078">
      <w:pPr>
        <w:shd w:fill="ffffff" w:val="clear"/>
        <w:rPr>
          <w:i w:val="1"/>
        </w:rPr>
      </w:pPr>
      <w:r w:rsidDel="00000000" w:rsidR="00000000" w:rsidRPr="00000000">
        <w:rPr>
          <w:i w:val="1"/>
          <w:rtl w:val="0"/>
        </w:rPr>
        <w:t xml:space="preserve">Dirección</w:t>
      </w:r>
    </w:p>
    <w:p w:rsidR="00000000" w:rsidDel="00000000" w:rsidP="00000000" w:rsidRDefault="00000000" w:rsidRPr="00000000" w14:paraId="00000079">
      <w:pPr>
        <w:shd w:fill="ffffff" w:val="clear"/>
        <w:rPr/>
      </w:pPr>
      <w:r w:rsidDel="00000000" w:rsidR="00000000" w:rsidRPr="00000000">
        <w:rPr>
          <w:rtl w:val="0"/>
        </w:rPr>
        <w:tab/>
        <w:tab/>
        <w:tab/>
        <w:tab/>
        <w:tab/>
        <w:tab/>
      </w:r>
    </w:p>
    <w:p w:rsidR="00000000" w:rsidDel="00000000" w:rsidP="00000000" w:rsidRDefault="00000000" w:rsidRPr="00000000" w14:paraId="0000007A">
      <w:pPr>
        <w:shd w:fill="ffffff" w:val="clear"/>
        <w:spacing w:after="240" w:before="240" w:lineRule="auto"/>
        <w:rPr/>
      </w:pPr>
      <w:r w:rsidDel="00000000" w:rsidR="00000000" w:rsidRPr="00000000">
        <w:rPr>
          <w:rtl w:val="0"/>
        </w:rPr>
        <w:t xml:space="preserve">"Kintsukuroi o donde nacen los árboles" (2019): 11 minutos.</w:t>
      </w:r>
    </w:p>
    <w:p w:rsidR="00000000" w:rsidDel="00000000" w:rsidP="00000000" w:rsidRDefault="00000000" w:rsidRPr="00000000" w14:paraId="0000007B">
      <w:pPr>
        <w:shd w:fill="ffffff" w:val="clear"/>
        <w:spacing w:after="240" w:before="240" w:lineRule="auto"/>
        <w:rPr/>
      </w:pPr>
      <w:r w:rsidDel="00000000" w:rsidR="00000000" w:rsidRPr="00000000">
        <w:rPr>
          <w:rtl w:val="0"/>
        </w:rPr>
        <w:t xml:space="preserve"> "There is a willow grows aslant a brook," (2020) 29 minutos </w:t>
      </w:r>
    </w:p>
    <w:p w:rsidR="00000000" w:rsidDel="00000000" w:rsidP="00000000" w:rsidRDefault="00000000" w:rsidRPr="00000000" w14:paraId="0000007C">
      <w:pPr>
        <w:shd w:fill="ffffff" w:val="clear"/>
        <w:spacing w:after="240" w:before="240" w:lineRule="auto"/>
        <w:rPr/>
      </w:pPr>
      <w:r w:rsidDel="00000000" w:rsidR="00000000" w:rsidRPr="00000000">
        <w:rPr>
          <w:rtl w:val="0"/>
        </w:rPr>
        <w:t xml:space="preserve">"There with fantastic garlands did she come" (2022) 24 minutos </w:t>
      </w:r>
    </w:p>
    <w:p w:rsidR="00000000" w:rsidDel="00000000" w:rsidP="00000000" w:rsidRDefault="00000000" w:rsidRPr="00000000" w14:paraId="0000007D">
      <w:pPr>
        <w:shd w:fill="ffffff" w:val="clear"/>
        <w:spacing w:after="240" w:before="240" w:lineRule="auto"/>
        <w:rPr/>
      </w:pPr>
      <w:r w:rsidDel="00000000" w:rsidR="00000000" w:rsidRPr="00000000">
        <w:rPr>
          <w:rtl w:val="0"/>
        </w:rPr>
        <w:t xml:space="preserve">"Then turn tears to fires" (2023) 15 minutos</w:t>
        <w:tab/>
        <w:tab/>
        <w:tab/>
        <w:tab/>
        <w:tab/>
      </w:r>
    </w:p>
    <w:p w:rsidR="00000000" w:rsidDel="00000000" w:rsidP="00000000" w:rsidRDefault="00000000" w:rsidRPr="00000000" w14:paraId="0000007E">
      <w:pPr>
        <w:shd w:fill="ffffff" w:val="clear"/>
        <w:spacing w:after="240" w:before="240" w:lineRule="auto"/>
        <w:rPr/>
      </w:pPr>
      <w:r w:rsidDel="00000000" w:rsidR="00000000" w:rsidRPr="00000000">
        <w:rPr>
          <w:rtl w:val="0"/>
        </w:rPr>
        <w:t xml:space="preserve">“La Tierra los altares” (2023) 68 minutos</w:t>
      </w:r>
    </w:p>
    <w:p w:rsidR="00000000" w:rsidDel="00000000" w:rsidP="00000000" w:rsidRDefault="00000000" w:rsidRPr="00000000" w14:paraId="0000007F">
      <w:pPr>
        <w:shd w:fill="ffffff" w:val="clear"/>
        <w:rPr/>
      </w:pPr>
      <w:r w:rsidDel="00000000" w:rsidR="00000000" w:rsidRPr="00000000">
        <w:rPr>
          <w:rtl w:val="0"/>
        </w:rPr>
        <w:tab/>
        <w:tab/>
        <w:tab/>
        <w:tab/>
        <w:tab/>
        <w:tab/>
      </w:r>
    </w:p>
    <w:p w:rsidR="00000000" w:rsidDel="00000000" w:rsidP="00000000" w:rsidRDefault="00000000" w:rsidRPr="00000000" w14:paraId="00000080">
      <w:pPr>
        <w:shd w:fill="ffffff" w:val="clear"/>
        <w:spacing w:after="240" w:before="240" w:lineRule="auto"/>
        <w:rPr>
          <w:i w:val="1"/>
        </w:rPr>
      </w:pPr>
      <w:r w:rsidDel="00000000" w:rsidR="00000000" w:rsidRPr="00000000">
        <w:rPr>
          <w:i w:val="1"/>
          <w:rtl w:val="0"/>
        </w:rPr>
        <w:t xml:space="preserve">Dirección de Fotografía</w:t>
      </w:r>
    </w:p>
    <w:p w:rsidR="00000000" w:rsidDel="00000000" w:rsidP="00000000" w:rsidRDefault="00000000" w:rsidRPr="00000000" w14:paraId="00000081">
      <w:pPr>
        <w:shd w:fill="ffffff" w:val="clear"/>
        <w:rPr/>
      </w:pPr>
      <w:r w:rsidDel="00000000" w:rsidR="00000000" w:rsidRPr="00000000">
        <w:rPr>
          <w:rtl w:val="0"/>
        </w:rPr>
        <w:tab/>
        <w:tab/>
        <w:tab/>
        <w:tab/>
        <w:tab/>
        <w:tab/>
      </w:r>
    </w:p>
    <w:p w:rsidR="00000000" w:rsidDel="00000000" w:rsidP="00000000" w:rsidRDefault="00000000" w:rsidRPr="00000000" w14:paraId="00000082">
      <w:pPr>
        <w:shd w:fill="ffffff" w:val="clear"/>
        <w:spacing w:after="240" w:before="240" w:lineRule="auto"/>
        <w:rPr/>
      </w:pPr>
      <w:r w:rsidDel="00000000" w:rsidR="00000000" w:rsidRPr="00000000">
        <w:rPr>
          <w:rtl w:val="0"/>
        </w:rPr>
        <w:t xml:space="preserve">"Kintsukuroi o donde nacen los árboles" (2019) dirigido por Sofía Peypoch : 11 minutos. </w:t>
      </w:r>
    </w:p>
    <w:p w:rsidR="00000000" w:rsidDel="00000000" w:rsidP="00000000" w:rsidRDefault="00000000" w:rsidRPr="00000000" w14:paraId="00000083">
      <w:pPr>
        <w:shd w:fill="ffffff" w:val="clear"/>
        <w:spacing w:after="240" w:before="240" w:lineRule="auto"/>
        <w:rPr/>
      </w:pPr>
      <w:r w:rsidDel="00000000" w:rsidR="00000000" w:rsidRPr="00000000">
        <w:rPr>
          <w:rtl w:val="0"/>
        </w:rPr>
        <w:t xml:space="preserve">“Sinestesia " (2019) dirigido por María del Cueto : 6 minutos.</w:t>
      </w:r>
    </w:p>
    <w:p w:rsidR="00000000" w:rsidDel="00000000" w:rsidP="00000000" w:rsidRDefault="00000000" w:rsidRPr="00000000" w14:paraId="00000084">
      <w:pPr>
        <w:shd w:fill="ffffff" w:val="clear"/>
        <w:spacing w:after="240" w:before="240" w:lineRule="auto"/>
        <w:rPr/>
      </w:pPr>
      <w:r w:rsidDel="00000000" w:rsidR="00000000" w:rsidRPr="00000000">
        <w:rPr>
          <w:rtl w:val="0"/>
        </w:rPr>
        <w:t xml:space="preserve"> "There is a willow grows aslant a brook," (2020) dirigido por Sofía Peypoch: 29 minutos</w:t>
      </w:r>
    </w:p>
    <w:p w:rsidR="00000000" w:rsidDel="00000000" w:rsidP="00000000" w:rsidRDefault="00000000" w:rsidRPr="00000000" w14:paraId="00000085">
      <w:pPr>
        <w:shd w:fill="ffffff" w:val="clear"/>
        <w:spacing w:after="240" w:before="240" w:lineRule="auto"/>
        <w:rPr/>
      </w:pPr>
      <w:r w:rsidDel="00000000" w:rsidR="00000000" w:rsidRPr="00000000">
        <w:rPr>
          <w:rtl w:val="0"/>
        </w:rPr>
        <w:t xml:space="preserve"> "There with fantastic garlands did she come" (2022) dirigido por Sofía Peypoch : 24 minutos </w:t>
      </w:r>
    </w:p>
    <w:p w:rsidR="00000000" w:rsidDel="00000000" w:rsidP="00000000" w:rsidRDefault="00000000" w:rsidRPr="00000000" w14:paraId="00000086">
      <w:pPr>
        <w:shd w:fill="ffffff" w:val="clear"/>
        <w:spacing w:after="240" w:before="240" w:lineRule="auto"/>
        <w:rPr/>
      </w:pPr>
      <w:r w:rsidDel="00000000" w:rsidR="00000000" w:rsidRPr="00000000">
        <w:rPr>
          <w:rtl w:val="0"/>
        </w:rPr>
        <w:t xml:space="preserve">"Then turn tears to fires" (2023) dirigido por Sofía Peypoch : 15 minutos</w:t>
      </w:r>
    </w:p>
    <w:p w:rsidR="00000000" w:rsidDel="00000000" w:rsidP="00000000" w:rsidRDefault="00000000" w:rsidRPr="00000000" w14:paraId="00000087">
      <w:pPr>
        <w:shd w:fill="ffffff" w:val="clear"/>
        <w:rPr/>
      </w:pPr>
      <w:r w:rsidDel="00000000" w:rsidR="00000000" w:rsidRPr="00000000">
        <w:rPr>
          <w:rtl w:val="0"/>
        </w:rPr>
        <w:t xml:space="preserve">“La Tierra los altares” (2023) dirigido por Sofía Peypoch : 68 minutos</w:t>
      </w:r>
    </w:p>
    <w:p w:rsidR="00000000" w:rsidDel="00000000" w:rsidP="00000000" w:rsidRDefault="00000000" w:rsidRPr="00000000" w14:paraId="00000088">
      <w:pPr>
        <w:shd w:fill="ffffff" w:val="clear"/>
        <w:rPr/>
      </w:pPr>
      <w:r w:rsidDel="00000000" w:rsidR="00000000" w:rsidRPr="00000000">
        <w:rPr>
          <w:rtl w:val="0"/>
        </w:rPr>
      </w:r>
    </w:p>
    <w:p w:rsidR="00000000" w:rsidDel="00000000" w:rsidP="00000000" w:rsidRDefault="00000000" w:rsidRPr="00000000" w14:paraId="00000089">
      <w:pPr>
        <w:shd w:fill="ffffff" w:val="clear"/>
        <w:rPr/>
      </w:pPr>
      <w:r w:rsidDel="00000000" w:rsidR="00000000" w:rsidRPr="00000000">
        <w:rPr>
          <w:rtl w:val="0"/>
        </w:rPr>
        <w:t xml:space="preserve"> “Sin Máscara” dirigido por Rodrigo Dada (2025 ) 35 minutos </w:t>
      </w:r>
    </w:p>
    <w:p w:rsidR="00000000" w:rsidDel="00000000" w:rsidP="00000000" w:rsidRDefault="00000000" w:rsidRPr="00000000" w14:paraId="0000008A">
      <w:pPr>
        <w:shd w:fill="ffffff" w:val="clear"/>
        <w:rPr/>
      </w:pPr>
      <w:r w:rsidDel="00000000" w:rsidR="00000000" w:rsidRPr="00000000">
        <w:rPr>
          <w:rtl w:val="0"/>
        </w:rPr>
        <w:tab/>
        <w:tab/>
        <w:tab/>
        <w:tab/>
        <w:tab/>
      </w:r>
    </w:p>
    <w:p w:rsidR="00000000" w:rsidDel="00000000" w:rsidP="00000000" w:rsidRDefault="00000000" w:rsidRPr="00000000" w14:paraId="0000008B">
      <w:pPr>
        <w:shd w:fill="ffffff" w:val="clear"/>
        <w:rPr>
          <w:b w:val="1"/>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Palabras del fotógrafo (español e inglés)</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after="240" w:before="240" w:line="276" w:lineRule="auto"/>
        <w:rPr/>
      </w:pPr>
      <w:r w:rsidDel="00000000" w:rsidR="00000000" w:rsidRPr="00000000">
        <w:rPr>
          <w:b w:val="1"/>
          <w:rtl w:val="0"/>
        </w:rPr>
        <w:t xml:space="preserve">Crecer es quitarte la máscara.</w:t>
      </w:r>
      <w:r w:rsidDel="00000000" w:rsidR="00000000" w:rsidRPr="00000000">
        <w:rPr>
          <w:rtl w:val="0"/>
        </w:rPr>
        <w:t xml:space="preserve"> Se trata de una narrativa fotográfica y audiovisual dividida en tres partes: imágenes de archivo (foto y video), imágenes del presente (video) e imágenes poéticas (video) que evocan las emociones centrales del relato. El proyecto busca generar una experiencia sensorial y sentimental que permita al espectador empatizar no solo con la historia de Rodrigo, sino con la forma en que vivió su pasado.</w:t>
      </w:r>
    </w:p>
    <w:p w:rsidR="00000000" w:rsidDel="00000000" w:rsidP="00000000" w:rsidRDefault="00000000" w:rsidRPr="00000000" w14:paraId="00000090">
      <w:pPr>
        <w:spacing w:after="240" w:before="240" w:line="276" w:lineRule="auto"/>
        <w:rPr/>
      </w:pPr>
      <w:r w:rsidDel="00000000" w:rsidR="00000000" w:rsidRPr="00000000">
        <w:rPr>
          <w:rtl w:val="0"/>
        </w:rPr>
        <w:t xml:space="preserve">Las imágenes de archivo cumplen tres funciones clave: mostrar la transformación de la mirada de Rodrigo tras un trauma, contrastar su perspectiva interna con la mirada externa, y reinterpretar la memoria desde el presente. Estas imágenes deben emocionar por sí solas, anticipando y dialogando con la narrativa actual a través de repeticiones visuales y símbolos.</w:t>
      </w:r>
    </w:p>
    <w:p w:rsidR="00000000" w:rsidDel="00000000" w:rsidP="00000000" w:rsidRDefault="00000000" w:rsidRPr="00000000" w14:paraId="00000091">
      <w:pPr>
        <w:spacing w:after="240" w:before="240" w:line="276" w:lineRule="auto"/>
        <w:rPr/>
      </w:pPr>
      <w:r w:rsidDel="00000000" w:rsidR="00000000" w:rsidRPr="00000000">
        <w:rPr>
          <w:rtl w:val="0"/>
        </w:rPr>
        <w:t xml:space="preserve">El punto de partida es la aparente inocencia de la infancia, desde la cual se revela la máscara que Rodrigo construyó para protegerse del trauma acumulado en su cuerpo. Proyectar estas imágenes en espacios físicos actuales resignifica su carga emocional, convirtiendo el recuerdo en algo tangible.</w:t>
      </w:r>
    </w:p>
    <w:p w:rsidR="00000000" w:rsidDel="00000000" w:rsidP="00000000" w:rsidRDefault="00000000" w:rsidRPr="00000000" w14:paraId="00000092">
      <w:pPr>
        <w:spacing w:after="240" w:before="240" w:line="276" w:lineRule="auto"/>
        <w:rPr/>
      </w:pPr>
      <w:r w:rsidDel="00000000" w:rsidR="00000000" w:rsidRPr="00000000">
        <w:rPr>
          <w:rtl w:val="0"/>
        </w:rPr>
        <w:t xml:space="preserve">La luz juega un papel doble: natural y envolvente en algunas escenas, y dramática en otras, representando la mirada ajena como una fuerza invasiva y juzgadora. Se utilizan luces duras y móviles para generar ansiedad y simbolizar la presión de mostrar lo que aún no está listo para revelarse.</w:t>
      </w:r>
    </w:p>
    <w:p w:rsidR="00000000" w:rsidDel="00000000" w:rsidP="00000000" w:rsidRDefault="00000000" w:rsidRPr="00000000" w14:paraId="00000093">
      <w:pPr>
        <w:spacing w:after="240" w:before="240" w:line="276" w:lineRule="auto"/>
        <w:rPr/>
      </w:pPr>
      <w:r w:rsidDel="00000000" w:rsidR="00000000" w:rsidRPr="00000000">
        <w:rPr>
          <w:rtl w:val="0"/>
        </w:rPr>
      </w:r>
    </w:p>
    <w:p w:rsidR="00000000" w:rsidDel="00000000" w:rsidP="00000000" w:rsidRDefault="00000000" w:rsidRPr="00000000" w14:paraId="00000094">
      <w:pPr>
        <w:spacing w:after="240" w:before="240" w:line="276" w:lineRule="auto"/>
        <w:rPr/>
      </w:pPr>
      <w:r w:rsidDel="00000000" w:rsidR="00000000" w:rsidRPr="00000000">
        <w:rPr>
          <w:rtl w:val="0"/>
        </w:rPr>
      </w:r>
    </w:p>
    <w:p w:rsidR="00000000" w:rsidDel="00000000" w:rsidP="00000000" w:rsidRDefault="00000000" w:rsidRPr="00000000" w14:paraId="00000095">
      <w:pPr>
        <w:spacing w:after="240" w:before="240" w:line="276" w:lineRule="auto"/>
        <w:rPr/>
      </w:pPr>
      <w:r w:rsidDel="00000000" w:rsidR="00000000" w:rsidRPr="00000000">
        <w:rPr>
          <w:b w:val="1"/>
          <w:rtl w:val="0"/>
        </w:rPr>
        <w:t xml:space="preserve">Growing Up Is Taking Off the Mask. </w:t>
      </w:r>
      <w:r w:rsidDel="00000000" w:rsidR="00000000" w:rsidRPr="00000000">
        <w:rPr>
          <w:rtl w:val="0"/>
        </w:rPr>
        <w:t xml:space="preserve">This is a photographic and audiovisual narrative structured in three parts: archival images (photo and video), present-day footage (video), and poetic images (video) that evoke the central emotions of the story. The project aims to create a sensory and emotional experience that allows the viewer to empathize not only with Rodrigo’s story but with the way he experienced his past.</w:t>
      </w:r>
    </w:p>
    <w:p w:rsidR="00000000" w:rsidDel="00000000" w:rsidP="00000000" w:rsidRDefault="00000000" w:rsidRPr="00000000" w14:paraId="00000096">
      <w:pPr>
        <w:spacing w:after="240" w:before="240" w:line="276" w:lineRule="auto"/>
        <w:rPr/>
      </w:pPr>
      <w:r w:rsidDel="00000000" w:rsidR="00000000" w:rsidRPr="00000000">
        <w:rPr>
          <w:rtl w:val="0"/>
        </w:rPr>
        <w:t xml:space="preserve">The archival images serve three key purposes: to portray the transformation of Rodrigo’s gaze after a trauma, to contrast his inner perspective with how others saw him, and to reinterpret memory from the present. These images are meant to be emotionally powerful on their own, foreshadowing and dialoguing with the present narrative through visual repetitions and symbolic motifs.</w:t>
      </w:r>
    </w:p>
    <w:p w:rsidR="00000000" w:rsidDel="00000000" w:rsidP="00000000" w:rsidRDefault="00000000" w:rsidRPr="00000000" w14:paraId="00000097">
      <w:pPr>
        <w:spacing w:after="240" w:before="240" w:line="276" w:lineRule="auto"/>
        <w:rPr/>
      </w:pPr>
      <w:r w:rsidDel="00000000" w:rsidR="00000000" w:rsidRPr="00000000">
        <w:rPr>
          <w:rtl w:val="0"/>
        </w:rPr>
        <w:t xml:space="preserve">The starting point is the apparent innocence of childhood, from which the mask Rodrigo built to protect himself from trauma begins to be uncovered—trauma that has accumulated in the body. Projecting these images into present-day physical spaces recontextualizes their emotional weight, making memory tangible and grounded in reality.</w:t>
      </w:r>
    </w:p>
    <w:p w:rsidR="00000000" w:rsidDel="00000000" w:rsidP="00000000" w:rsidRDefault="00000000" w:rsidRPr="00000000" w14:paraId="00000098">
      <w:pPr>
        <w:spacing w:after="240" w:before="240" w:line="276" w:lineRule="auto"/>
        <w:rPr/>
      </w:pPr>
      <w:r w:rsidDel="00000000" w:rsidR="00000000" w:rsidRPr="00000000">
        <w:rPr>
          <w:rtl w:val="0"/>
        </w:rPr>
        <w:t xml:space="preserve">Light plays a dual role: soft and natural in some scenes, and dramatic in others, representing the external gaze as an invasive, judgmental force. Harsh, moving lights are used to build a sense of anxiety and to symbolize the pressure of revealing what is not yet ready to be exposed.</w:t>
      </w:r>
    </w:p>
    <w:p w:rsidR="00000000" w:rsidDel="00000000" w:rsidP="00000000" w:rsidRDefault="00000000" w:rsidRPr="00000000" w14:paraId="00000099">
      <w:pPr>
        <w:spacing w:after="240" w:before="240" w:line="276" w:lineRule="auto"/>
        <w:rPr/>
      </w:pP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b w:val="1"/>
          <w:i w:val="1"/>
        </w:rPr>
      </w:pPr>
      <w:r w:rsidDel="00000000" w:rsidR="00000000" w:rsidRPr="00000000">
        <w:rPr>
          <w:b w:val="1"/>
          <w:rtl w:val="0"/>
        </w:rPr>
        <w:t xml:space="preserve">Contacto / </w:t>
      </w:r>
      <w:r w:rsidDel="00000000" w:rsidR="00000000" w:rsidRPr="00000000">
        <w:rPr>
          <w:b w:val="1"/>
          <w:i w:val="1"/>
          <w:rtl w:val="0"/>
        </w:rPr>
        <w:t xml:space="preserve">Media Contact / Distribution</w:t>
      </w:r>
    </w:p>
    <w:p w:rsidR="00000000" w:rsidDel="00000000" w:rsidP="00000000" w:rsidRDefault="00000000" w:rsidRPr="00000000" w14:paraId="0000009D">
      <w:pPr>
        <w:spacing w:line="276" w:lineRule="auto"/>
        <w:rPr>
          <w:color w:val="0000ff"/>
        </w:rPr>
      </w:pPr>
      <w:r w:rsidDel="00000000" w:rsidR="00000000" w:rsidRPr="00000000">
        <w:rPr>
          <w:rtl w:val="0"/>
        </w:rPr>
        <w:t xml:space="preserve">Centro de Capacitación Cinematográfica, A.C.</w:t>
        <w:br w:type="textWrapping"/>
        <w:t xml:space="preserve"> Calzada de Tlalpan 1670</w:t>
        <w:br w:type="textWrapping"/>
        <w:t xml:space="preserve"> Col. Country Club</w:t>
        <w:br w:type="textWrapping"/>
        <w:t xml:space="preserve"> 04220, Ciudad de  México, México</w:t>
        <w:br w:type="textWrapping"/>
        <w:t xml:space="preserve"> Tel: +52 55 4155 0090 ext. 1813</w:t>
        <w:br w:type="textWrapping"/>
        <w:t xml:space="preserve"> </w:t>
      </w:r>
      <w:r w:rsidDel="00000000" w:rsidR="00000000" w:rsidRPr="00000000">
        <w:rPr>
          <w:color w:val="0000ff"/>
          <w:rtl w:val="0"/>
        </w:rPr>
        <w:t xml:space="preserve">divulgacion@elccc.com.mx</w:t>
      </w:r>
    </w:p>
    <w:p w:rsidR="00000000" w:rsidDel="00000000" w:rsidP="00000000" w:rsidRDefault="00000000" w:rsidRPr="00000000" w14:paraId="0000009E">
      <w:pPr>
        <w:spacing w:line="276" w:lineRule="auto"/>
        <w:rPr/>
      </w:pPr>
      <w:hyperlink r:id="rId7">
        <w:r w:rsidDel="00000000" w:rsidR="00000000" w:rsidRPr="00000000">
          <w:rPr>
            <w:color w:val="1155cc"/>
            <w:u w:val="single"/>
            <w:rtl w:val="0"/>
          </w:rPr>
          <w:t xml:space="preserve">www.elccc.com.mx</w:t>
        </w:r>
      </w:hyperlink>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t xml:space="preserve">—</w:t>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hd w:fill="ffffff" w:val="clear"/>
        <w:spacing w:after="240" w:before="240" w:lineRule="auto"/>
        <w:rPr/>
      </w:pPr>
      <w:r w:rsidDel="00000000" w:rsidR="00000000" w:rsidRPr="00000000">
        <w:rPr>
          <w:rtl w:val="0"/>
        </w:rPr>
        <w:tab/>
        <w:tab/>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LzI+U2EpT7iagIZhj5HaFCmOw==">CgMxLjA4AHIhMUFwTWx5LXNpZ045NGRaQzk2MVVfUlA5YjNaRVV1eFcw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