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1" w:hanging="3"/>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LARGO CAMINO AL AMANECER</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sz w:val="24"/>
          <w:szCs w:val="24"/>
          <w:rtl w:val="0"/>
        </w:rPr>
        <w:t xml:space="preserve"> LONG JOURNEY TILL DAWN</w:t>
      </w:r>
      <w:r w:rsidDel="00000000" w:rsidR="00000000" w:rsidRPr="00000000">
        <w:rPr>
          <w:rFonts w:ascii="Calibri" w:cs="Calibri" w:eastAsia="Calibri" w:hAnsi="Calibri"/>
          <w:b w:val="1"/>
          <w:color w:val="000000"/>
          <w:sz w:val="24"/>
          <w:szCs w:val="24"/>
          <w:rtl w:val="0"/>
        </w:rPr>
        <w:br w:type="textWrapping"/>
      </w:r>
      <w:r w:rsidDel="00000000" w:rsidR="00000000" w:rsidRPr="00000000">
        <w:rPr>
          <w:rFonts w:ascii="Calibri" w:cs="Calibri" w:eastAsia="Calibri" w:hAnsi="Calibri"/>
          <w:color w:val="000000"/>
          <w:sz w:val="24"/>
          <w:szCs w:val="24"/>
          <w:rtl w:val="0"/>
        </w:rPr>
        <w:t xml:space="preserve">México, </w:t>
      </w:r>
      <w:r w:rsidDel="00000000" w:rsidR="00000000" w:rsidRPr="00000000">
        <w:rPr>
          <w:rFonts w:ascii="Calibri" w:cs="Calibri" w:eastAsia="Calibri" w:hAnsi="Calibri"/>
          <w:sz w:val="24"/>
          <w:szCs w:val="24"/>
          <w:rtl w:val="0"/>
        </w:rPr>
        <w:t xml:space="preserve">2024</w:t>
      </w:r>
      <w:r w:rsidDel="00000000" w:rsidR="00000000" w:rsidRPr="00000000">
        <w:rPr>
          <w:rFonts w:ascii="Calibri" w:cs="Calibri" w:eastAsia="Calibri" w:hAnsi="Calibri"/>
          <w:color w:val="000000"/>
          <w:sz w:val="24"/>
          <w:szCs w:val="24"/>
          <w:rtl w:val="0"/>
        </w:rPr>
        <w:t xml:space="preserve"> copyright</w:t>
        <w:br w:type="textWrapping"/>
        <w:t xml:space="preserve">F</w:t>
      </w:r>
      <w:r w:rsidDel="00000000" w:rsidR="00000000" w:rsidRPr="00000000">
        <w:rPr>
          <w:rFonts w:ascii="Calibri" w:cs="Calibri" w:eastAsia="Calibri" w:hAnsi="Calibri"/>
          <w:sz w:val="24"/>
          <w:szCs w:val="24"/>
          <w:rtl w:val="0"/>
        </w:rPr>
        <w:t xml:space="preserve">icción, 19 min</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sz w:val="24"/>
          <w:szCs w:val="24"/>
          <w:rtl w:val="0"/>
        </w:rPr>
        <w:t xml:space="preserve">DCP</w:t>
      </w:r>
      <w:r w:rsidDel="00000000" w:rsidR="00000000" w:rsidRPr="00000000">
        <w:rPr>
          <w:rFonts w:ascii="Calibri" w:cs="Calibri" w:eastAsia="Calibri" w:hAnsi="Calibri"/>
          <w:color w:val="000000"/>
          <w:sz w:val="24"/>
          <w:szCs w:val="24"/>
          <w:rtl w:val="0"/>
        </w:rPr>
        <w:t xml:space="preserve">, COLOR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Dirección / Director:</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Luis J. Arellano</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b w:val="1"/>
          <w:sz w:val="24"/>
          <w:szCs w:val="24"/>
          <w:rtl w:val="0"/>
        </w:rPr>
        <w:t xml:space="preserve">Producción</w:t>
      </w:r>
      <w:r w:rsidDel="00000000" w:rsidR="00000000" w:rsidRPr="00000000">
        <w:rPr>
          <w:rFonts w:ascii="Calibri" w:cs="Calibri" w:eastAsia="Calibri" w:hAnsi="Calibri"/>
          <w:b w:val="1"/>
          <w:color w:val="000000"/>
          <w:sz w:val="24"/>
          <w:szCs w:val="24"/>
          <w:rtl w:val="0"/>
        </w:rPr>
        <w:t xml:space="preserve"> / Production Director</w:t>
      </w:r>
      <w:r w:rsidDel="00000000" w:rsidR="00000000" w:rsidRPr="00000000">
        <w:rPr>
          <w:rFonts w:ascii="Calibri" w:cs="Calibri" w:eastAsia="Calibri" w:hAnsi="Calibri"/>
          <w:i w:val="1"/>
          <w:color w:val="000000"/>
          <w:sz w:val="24"/>
          <w:szCs w:val="24"/>
          <w:rtl w:val="0"/>
        </w:rPr>
        <w:t xml:space="preserv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sz w:val="24"/>
          <w:szCs w:val="24"/>
          <w:rtl w:val="0"/>
        </w:rPr>
        <w:t xml:space="preserve">Hellen H. Castro, Diana Árcega, </w:t>
      </w:r>
      <w:r w:rsidDel="00000000" w:rsidR="00000000" w:rsidRPr="00000000">
        <w:rPr>
          <w:rFonts w:ascii="Calibri" w:cs="Calibri" w:eastAsia="Calibri" w:hAnsi="Calibri"/>
          <w:color w:val="000000"/>
          <w:sz w:val="24"/>
          <w:szCs w:val="24"/>
          <w:rtl w:val="0"/>
        </w:rPr>
        <w:t xml:space="preserve">Alejandra Ruiz D</w:t>
      </w:r>
      <w:r w:rsidDel="00000000" w:rsidR="00000000" w:rsidRPr="00000000">
        <w:rPr>
          <w:rFonts w:ascii="Calibri" w:cs="Calibri" w:eastAsia="Calibri" w:hAnsi="Calibri"/>
          <w:sz w:val="24"/>
          <w:szCs w:val="24"/>
          <w:rtl w:val="0"/>
        </w:rPr>
        <w:t xml:space="preserve">íaz</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Director </w:t>
      </w:r>
      <w:r w:rsidDel="00000000" w:rsidR="00000000" w:rsidRPr="00000000">
        <w:rPr>
          <w:rFonts w:ascii="Calibri" w:cs="Calibri" w:eastAsia="Calibri" w:hAnsi="Calibri"/>
          <w:b w:val="1"/>
          <w:color w:val="000000"/>
          <w:sz w:val="24"/>
          <w:szCs w:val="24"/>
          <w:rtl w:val="0"/>
        </w:rPr>
        <w:t xml:space="preserve">Fotografía / </w:t>
      </w:r>
      <w:r w:rsidDel="00000000" w:rsidR="00000000" w:rsidRPr="00000000">
        <w:rPr>
          <w:rFonts w:ascii="Calibri" w:cs="Calibri" w:eastAsia="Calibri" w:hAnsi="Calibri"/>
          <w:b w:val="1"/>
          <w:i w:val="1"/>
          <w:color w:val="000000"/>
          <w:sz w:val="24"/>
          <w:szCs w:val="24"/>
          <w:rtl w:val="0"/>
        </w:rPr>
        <w:t xml:space="preserve">Cinematography</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M</w:t>
      </w:r>
      <w:r w:rsidDel="00000000" w:rsidR="00000000" w:rsidRPr="00000000">
        <w:rPr>
          <w:rFonts w:ascii="Calibri" w:cs="Calibri" w:eastAsia="Calibri" w:hAnsi="Calibri"/>
          <w:sz w:val="24"/>
          <w:szCs w:val="24"/>
          <w:rtl w:val="0"/>
        </w:rPr>
        <w:t xml:space="preserve">aría Mora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Guión / Script:</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Luis J. Arellano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Edición / </w:t>
      </w:r>
      <w:r w:rsidDel="00000000" w:rsidR="00000000" w:rsidRPr="00000000">
        <w:rPr>
          <w:rFonts w:ascii="Calibri" w:cs="Calibri" w:eastAsia="Calibri" w:hAnsi="Calibri"/>
          <w:b w:val="1"/>
          <w:i w:val="1"/>
          <w:color w:val="000000"/>
          <w:sz w:val="24"/>
          <w:szCs w:val="24"/>
          <w:rtl w:val="0"/>
        </w:rPr>
        <w:t xml:space="preserve">Editing: </w:t>
      </w:r>
      <w:r w:rsidDel="00000000" w:rsidR="00000000" w:rsidRPr="00000000">
        <w:rPr>
          <w:rFonts w:ascii="Calibri" w:cs="Calibri" w:eastAsia="Calibri" w:hAnsi="Calibri"/>
          <w:sz w:val="24"/>
          <w:szCs w:val="24"/>
          <w:rtl w:val="0"/>
        </w:rPr>
        <w:t xml:space="preserve">Marlén Ríos-Farjat, Luis J. Arellano</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Sonido / </w:t>
      </w:r>
      <w:r w:rsidDel="00000000" w:rsidR="00000000" w:rsidRPr="00000000">
        <w:rPr>
          <w:rFonts w:ascii="Calibri" w:cs="Calibri" w:eastAsia="Calibri" w:hAnsi="Calibri"/>
          <w:b w:val="1"/>
          <w:i w:val="1"/>
          <w:color w:val="000000"/>
          <w:sz w:val="24"/>
          <w:szCs w:val="24"/>
          <w:rtl w:val="0"/>
        </w:rPr>
        <w:t xml:space="preserve">Sound</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sz w:val="24"/>
          <w:szCs w:val="24"/>
          <w:rtl w:val="0"/>
        </w:rPr>
        <w:t xml:space="preserve">Luis Armando Martínez, </w:t>
      </w:r>
      <w:r w:rsidDel="00000000" w:rsidR="00000000" w:rsidRPr="00000000">
        <w:rPr>
          <w:rFonts w:ascii="Calibri" w:cs="Calibri" w:eastAsia="Calibri" w:hAnsi="Calibri"/>
          <w:sz w:val="24"/>
          <w:szCs w:val="24"/>
          <w:highlight w:val="white"/>
          <w:rtl w:val="0"/>
        </w:rPr>
        <w:t xml:space="preserve">Sergio Cerecedo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Diseño Sonoro/ </w:t>
      </w:r>
      <w:r w:rsidDel="00000000" w:rsidR="00000000" w:rsidRPr="00000000">
        <w:rPr>
          <w:rFonts w:ascii="Calibri" w:cs="Calibri" w:eastAsia="Calibri" w:hAnsi="Calibri"/>
          <w:b w:val="1"/>
          <w:i w:val="1"/>
          <w:color w:val="000000"/>
          <w:sz w:val="24"/>
          <w:szCs w:val="24"/>
          <w:rtl w:val="0"/>
        </w:rPr>
        <w:t xml:space="preserve">Sound Design</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sz w:val="24"/>
          <w:szCs w:val="24"/>
          <w:rtl w:val="0"/>
        </w:rPr>
        <w:t xml:space="preserve">Octavio Sánchez Avendaño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Música original / Original </w:t>
      </w:r>
      <w:r w:rsidDel="00000000" w:rsidR="00000000" w:rsidRPr="00000000">
        <w:rPr>
          <w:rFonts w:ascii="Calibri" w:cs="Calibri" w:eastAsia="Calibri" w:hAnsi="Calibri"/>
          <w:b w:val="1"/>
          <w:i w:val="1"/>
          <w:color w:val="000000"/>
          <w:sz w:val="24"/>
          <w:szCs w:val="24"/>
          <w:rtl w:val="0"/>
        </w:rPr>
        <w:t xml:space="preserve">Music</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sz w:val="24"/>
          <w:szCs w:val="24"/>
          <w:rtl w:val="0"/>
        </w:rPr>
        <w:t xml:space="preserve">Eugenio Casillas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Diseño de producción</w:t>
      </w:r>
      <w:r w:rsidDel="00000000" w:rsidR="00000000" w:rsidRPr="00000000">
        <w:rPr>
          <w:rFonts w:ascii="Calibri" w:cs="Calibri" w:eastAsia="Calibri" w:hAnsi="Calibri"/>
          <w:b w:val="1"/>
          <w:color w:val="000000"/>
          <w:sz w:val="24"/>
          <w:szCs w:val="24"/>
          <w:rtl w:val="0"/>
        </w:rPr>
        <w:t xml:space="preserve"> / </w:t>
      </w:r>
      <w:r w:rsidDel="00000000" w:rsidR="00000000" w:rsidRPr="00000000">
        <w:rPr>
          <w:rFonts w:ascii="Calibri" w:cs="Calibri" w:eastAsia="Calibri" w:hAnsi="Calibri"/>
          <w:b w:val="1"/>
          <w:i w:val="1"/>
          <w:sz w:val="24"/>
          <w:szCs w:val="24"/>
          <w:rtl w:val="0"/>
        </w:rPr>
        <w:t xml:space="preserve">Design Production</w:t>
      </w:r>
      <w:r w:rsidDel="00000000" w:rsidR="00000000" w:rsidRPr="00000000">
        <w:rPr>
          <w:rFonts w:ascii="Calibri" w:cs="Calibri" w:eastAsia="Calibri" w:hAnsi="Calibri"/>
          <w:b w:val="1"/>
          <w:i w:val="1"/>
          <w:color w:val="000000"/>
          <w:sz w:val="24"/>
          <w:szCs w:val="24"/>
          <w:rtl w:val="0"/>
        </w:rPr>
        <w:t xml:space="preserve">: </w:t>
      </w:r>
      <w:r w:rsidDel="00000000" w:rsidR="00000000" w:rsidRPr="00000000">
        <w:rPr>
          <w:rFonts w:ascii="Calibri" w:cs="Calibri" w:eastAsia="Calibri" w:hAnsi="Calibri"/>
          <w:i w:val="1"/>
          <w:sz w:val="24"/>
          <w:szCs w:val="24"/>
          <w:rtl w:val="0"/>
        </w:rPr>
        <w:t xml:space="preserve">Élmer Figueroa Félix</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4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Compañía productor</w:t>
      </w: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b w:val="1"/>
          <w:i w:val="1"/>
          <w:color w:val="000000"/>
          <w:sz w:val="24"/>
          <w:szCs w:val="24"/>
          <w:rtl w:val="0"/>
        </w:rPr>
        <w:t xml:space="preserve">Production Company</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color w:val="000000"/>
          <w:sz w:val="24"/>
          <w:szCs w:val="24"/>
          <w:rtl w:val="0"/>
        </w:rPr>
        <w:t xml:space="preserve">Centro de Capacitación Cinematográfica, A.C.</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Reparto </w:t>
      </w:r>
      <w:r w:rsidDel="00000000" w:rsidR="00000000" w:rsidRPr="00000000">
        <w:rPr>
          <w:rFonts w:ascii="Calibri" w:cs="Calibri" w:eastAsia="Calibri" w:hAnsi="Calibri"/>
          <w:b w:val="1"/>
          <w:i w:val="1"/>
          <w:color w:val="000000"/>
          <w:sz w:val="24"/>
          <w:szCs w:val="24"/>
          <w:rtl w:val="0"/>
        </w:rPr>
        <w:t xml:space="preserve">/ Cast: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Cecilia Gabriela Ramírez, Tamara Vallarta, Carlos Guillermo Ramírez, Yoali Edith González Toriz, Victoria Baltazar, Mía Eleana Lovera Chávez, Jonathan Elimora, Omar Elimora, Yoali Edith González Toriz. </w:t>
        <w:tab/>
        <w:tab/>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bookmarkStart w:colFirst="0" w:colLast="0" w:name="_heading=h.1fob9te" w:id="0"/>
      <w:bookmarkEnd w:id="0"/>
      <w:r w:rsidDel="00000000" w:rsidR="00000000" w:rsidRPr="00000000">
        <w:rPr>
          <w:rFonts w:ascii="Calibri" w:cs="Calibri" w:eastAsia="Calibri" w:hAnsi="Calibri"/>
          <w:b w:val="1"/>
          <w:color w:val="000000"/>
          <w:sz w:val="24"/>
          <w:szCs w:val="24"/>
          <w:rtl w:val="0"/>
        </w:rPr>
        <w:t xml:space="preserve"> </w:t>
        <w:br w:type="textWrapping"/>
        <w:t xml:space="preserve">Ventana de proyección / </w:t>
      </w:r>
      <w:r w:rsidDel="00000000" w:rsidR="00000000" w:rsidRPr="00000000">
        <w:rPr>
          <w:rFonts w:ascii="Calibri" w:cs="Calibri" w:eastAsia="Calibri" w:hAnsi="Calibri"/>
          <w:b w:val="1"/>
          <w:i w:val="1"/>
          <w:color w:val="000000"/>
          <w:sz w:val="24"/>
          <w:szCs w:val="24"/>
          <w:rtl w:val="0"/>
        </w:rPr>
        <w:t xml:space="preserve">Aspect ratio</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1.85</w:t>
      </w:r>
      <w:r w:rsidDel="00000000" w:rsidR="00000000" w:rsidRPr="00000000">
        <w:rPr>
          <w:rFonts w:ascii="Calibri" w:cs="Calibri" w:eastAsia="Calibri" w:hAnsi="Calibri"/>
          <w:b w:val="1"/>
          <w:color w:val="000000"/>
          <w:sz w:val="24"/>
          <w:szCs w:val="24"/>
          <w:rtl w:val="0"/>
        </w:rPr>
        <w:br w:type="textWrapping"/>
        <w:t xml:space="preserve">Sonido / </w:t>
      </w:r>
      <w:r w:rsidDel="00000000" w:rsidR="00000000" w:rsidRPr="00000000">
        <w:rPr>
          <w:rFonts w:ascii="Calibri" w:cs="Calibri" w:eastAsia="Calibri" w:hAnsi="Calibri"/>
          <w:b w:val="1"/>
          <w:i w:val="1"/>
          <w:color w:val="000000"/>
          <w:sz w:val="24"/>
          <w:szCs w:val="24"/>
          <w:rtl w:val="0"/>
        </w:rPr>
        <w:t xml:space="preserve">Sound</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THX 5.1</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b w:val="1"/>
          <w:color w:val="000000"/>
          <w:sz w:val="24"/>
          <w:szCs w:val="24"/>
          <w:rtl w:val="0"/>
        </w:rPr>
        <w:t xml:space="preserve">Formato de Captura / </w:t>
      </w:r>
      <w:r w:rsidDel="00000000" w:rsidR="00000000" w:rsidRPr="00000000">
        <w:rPr>
          <w:rFonts w:ascii="Calibri" w:cs="Calibri" w:eastAsia="Calibri" w:hAnsi="Calibri"/>
          <w:b w:val="1"/>
          <w:i w:val="1"/>
          <w:color w:val="000000"/>
          <w:sz w:val="24"/>
          <w:szCs w:val="24"/>
          <w:rtl w:val="0"/>
        </w:rPr>
        <w:t xml:space="preserve">Shooting Format</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i w:val="1"/>
          <w:sz w:val="24"/>
          <w:szCs w:val="24"/>
          <w:rtl w:val="0"/>
        </w:rPr>
        <w:t xml:space="preserve">Video</w:t>
      </w:r>
      <w:r w:rsidDel="00000000" w:rsidR="00000000" w:rsidRPr="00000000">
        <w:rPr>
          <w:rFonts w:ascii="Calibri" w:cs="Calibri" w:eastAsia="Calibri" w:hAnsi="Calibri"/>
          <w:b w:val="1"/>
          <w:color w:val="000000"/>
          <w:sz w:val="24"/>
          <w:szCs w:val="24"/>
          <w:rtl w:val="0"/>
        </w:rPr>
        <w:br w:type="textWrapping"/>
        <w:t xml:space="preserve">M</w:t>
      </w:r>
      <w:r w:rsidDel="00000000" w:rsidR="00000000" w:rsidRPr="00000000">
        <w:rPr>
          <w:rFonts w:ascii="Calibri" w:cs="Calibri" w:eastAsia="Calibri" w:hAnsi="Calibri"/>
          <w:b w:val="1"/>
          <w:sz w:val="24"/>
          <w:szCs w:val="24"/>
          <w:rtl w:val="0"/>
        </w:rPr>
        <w:t xml:space="preserve">o</w:t>
      </w:r>
      <w:r w:rsidDel="00000000" w:rsidR="00000000" w:rsidRPr="00000000">
        <w:rPr>
          <w:rFonts w:ascii="Calibri" w:cs="Calibri" w:eastAsia="Calibri" w:hAnsi="Calibri"/>
          <w:b w:val="1"/>
          <w:color w:val="000000"/>
          <w:sz w:val="24"/>
          <w:szCs w:val="24"/>
          <w:rtl w:val="0"/>
        </w:rPr>
        <w:t xml:space="preserve">delo y marca de Cámara: </w:t>
      </w:r>
      <w:r w:rsidDel="00000000" w:rsidR="00000000" w:rsidRPr="00000000">
        <w:rPr>
          <w:rFonts w:ascii="Calibri" w:cs="Calibri" w:eastAsia="Calibri" w:hAnsi="Calibri"/>
          <w:sz w:val="24"/>
          <w:szCs w:val="24"/>
          <w:rtl w:val="0"/>
        </w:rPr>
        <w:t xml:space="preserve">Arri Amira</w:t>
      </w:r>
      <w:r w:rsidDel="00000000" w:rsidR="00000000" w:rsidRPr="00000000">
        <w:rPr>
          <w:rFonts w:ascii="Calibri" w:cs="Calibri" w:eastAsia="Calibri" w:hAnsi="Calibri"/>
          <w:b w:val="1"/>
          <w:color w:val="000000"/>
          <w:sz w:val="24"/>
          <w:szCs w:val="24"/>
          <w:rtl w:val="0"/>
        </w:rPr>
        <w:br w:type="textWrapping"/>
      </w:r>
      <w:r w:rsidDel="00000000" w:rsidR="00000000" w:rsidRPr="00000000">
        <w:rPr>
          <w:rFonts w:ascii="Calibri" w:cs="Calibri" w:eastAsia="Calibri" w:hAnsi="Calibri"/>
          <w:b w:val="1"/>
          <w:color w:val="000000"/>
          <w:sz w:val="24"/>
          <w:szCs w:val="24"/>
          <w:highlight w:val="white"/>
          <w:rtl w:val="0"/>
        </w:rPr>
        <w:t xml:space="preserve">M</w:t>
      </w:r>
      <w:r w:rsidDel="00000000" w:rsidR="00000000" w:rsidRPr="00000000">
        <w:rPr>
          <w:rFonts w:ascii="Calibri" w:cs="Calibri" w:eastAsia="Calibri" w:hAnsi="Calibri"/>
          <w:b w:val="1"/>
          <w:sz w:val="24"/>
          <w:szCs w:val="24"/>
          <w:highlight w:val="white"/>
          <w:rtl w:val="0"/>
        </w:rPr>
        <w:t xml:space="preserve">o</w:t>
      </w:r>
      <w:r w:rsidDel="00000000" w:rsidR="00000000" w:rsidRPr="00000000">
        <w:rPr>
          <w:rFonts w:ascii="Calibri" w:cs="Calibri" w:eastAsia="Calibri" w:hAnsi="Calibri"/>
          <w:b w:val="1"/>
          <w:color w:val="000000"/>
          <w:sz w:val="24"/>
          <w:szCs w:val="24"/>
          <w:highlight w:val="white"/>
          <w:rtl w:val="0"/>
        </w:rPr>
        <w:t xml:space="preserve">delo y marca de lentes: </w:t>
      </w:r>
      <w:r w:rsidDel="00000000" w:rsidR="00000000" w:rsidRPr="00000000">
        <w:rPr>
          <w:rFonts w:ascii="Calibri" w:cs="Calibri" w:eastAsia="Calibri" w:hAnsi="Calibri"/>
          <w:color w:val="000000"/>
          <w:sz w:val="24"/>
          <w:szCs w:val="24"/>
          <w:highlight w:val="white"/>
          <w:rtl w:val="0"/>
        </w:rPr>
        <w:t xml:space="preserve">Cooke S41</w:t>
      </w:r>
      <w:r w:rsidDel="00000000" w:rsidR="00000000" w:rsidRPr="00000000">
        <w:rPr>
          <w:rFonts w:ascii="Calibri" w:cs="Calibri" w:eastAsia="Calibri" w:hAnsi="Calibri"/>
          <w:b w:val="1"/>
          <w:color w:val="000000"/>
          <w:sz w:val="24"/>
          <w:szCs w:val="24"/>
          <w:highlight w:val="yellow"/>
          <w:rtl w:val="0"/>
        </w:rPr>
        <w:br w:type="textWrapping"/>
      </w:r>
      <w:r w:rsidDel="00000000" w:rsidR="00000000" w:rsidRPr="00000000">
        <w:rPr>
          <w:rFonts w:ascii="Calibri" w:cs="Calibri" w:eastAsia="Calibri" w:hAnsi="Calibri"/>
          <w:b w:val="1"/>
          <w:color w:val="000000"/>
          <w:sz w:val="24"/>
          <w:szCs w:val="24"/>
          <w:rtl w:val="0"/>
        </w:rPr>
        <w:t xml:space="preserve">Colorista: </w:t>
      </w:r>
      <w:r w:rsidDel="00000000" w:rsidR="00000000" w:rsidRPr="00000000">
        <w:rPr>
          <w:rFonts w:ascii="Calibri" w:cs="Calibri" w:eastAsia="Calibri" w:hAnsi="Calibri"/>
          <w:color w:val="000000"/>
          <w:sz w:val="24"/>
          <w:szCs w:val="24"/>
          <w:rtl w:val="0"/>
        </w:rPr>
        <w:t xml:space="preserve">M</w:t>
      </w:r>
      <w:r w:rsidDel="00000000" w:rsidR="00000000" w:rsidRPr="00000000">
        <w:rPr>
          <w:rFonts w:ascii="Calibri" w:cs="Calibri" w:eastAsia="Calibri" w:hAnsi="Calibri"/>
          <w:sz w:val="24"/>
          <w:szCs w:val="24"/>
          <w:rtl w:val="0"/>
        </w:rPr>
        <w:t xml:space="preserve">aría Mora, Miguel González</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Fecha de rodaje: </w:t>
      </w:r>
      <w:r w:rsidDel="00000000" w:rsidR="00000000" w:rsidRPr="00000000">
        <w:rPr>
          <w:rFonts w:ascii="Calibri" w:cs="Calibri" w:eastAsia="Calibri" w:hAnsi="Calibri"/>
          <w:sz w:val="24"/>
          <w:szCs w:val="24"/>
          <w:rtl w:val="0"/>
        </w:rPr>
        <w:t xml:space="preserve">noviembre 2019</w:t>
      </w:r>
      <w:r w:rsidDel="00000000" w:rsidR="00000000" w:rsidRPr="00000000">
        <w:rPr>
          <w:rFonts w:ascii="Calibri" w:cs="Calibri" w:eastAsia="Calibri" w:hAnsi="Calibri"/>
          <w:b w:val="1"/>
          <w:color w:val="000000"/>
          <w:sz w:val="24"/>
          <w:szCs w:val="24"/>
          <w:rtl w:val="0"/>
        </w:rPr>
        <w:br w:type="textWrapping"/>
        <w:t xml:space="preserve">Software utilizado:</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Premiere Pro, Davinci Resolve, Pro tools.</w:t>
      </w:r>
      <w:r w:rsidDel="00000000" w:rsidR="00000000" w:rsidRPr="00000000">
        <w:rPr>
          <w:rFonts w:ascii="Calibri" w:cs="Calibri" w:eastAsia="Calibri" w:hAnsi="Calibri"/>
          <w:b w:val="1"/>
          <w:color w:val="000000"/>
          <w:sz w:val="24"/>
          <w:szCs w:val="24"/>
          <w:rtl w:val="0"/>
        </w:rPr>
        <w:br w:type="textWrapping"/>
        <w:t xml:space="preserve">Velocidad de proyección</w:t>
      </w:r>
      <w:r w:rsidDel="00000000" w:rsidR="00000000" w:rsidRPr="00000000">
        <w:rPr>
          <w:rFonts w:ascii="Calibri" w:cs="Calibri" w:eastAsia="Calibri" w:hAnsi="Calibri"/>
          <w:color w:val="000000"/>
          <w:sz w:val="24"/>
          <w:szCs w:val="24"/>
          <w:rtl w:val="0"/>
        </w:rPr>
        <w:t xml:space="preserve"> 24 fps</w:t>
      </w:r>
      <w:r w:rsidDel="00000000" w:rsidR="00000000" w:rsidRPr="00000000">
        <w:rPr>
          <w:rFonts w:ascii="Calibri" w:cs="Calibri" w:eastAsia="Calibri" w:hAnsi="Calibri"/>
          <w:color w:val="000000"/>
          <w:sz w:val="24"/>
          <w:szCs w:val="24"/>
          <w:highlight w:val="yellow"/>
          <w:rtl w:val="0"/>
        </w:rPr>
        <w:br w:type="textWrapping"/>
      </w:r>
      <w:r w:rsidDel="00000000" w:rsidR="00000000" w:rsidRPr="00000000">
        <w:rPr>
          <w:rFonts w:ascii="Calibri" w:cs="Calibri" w:eastAsia="Calibri" w:hAnsi="Calibri"/>
          <w:b w:val="1"/>
          <w:color w:val="000000"/>
          <w:sz w:val="24"/>
          <w:szCs w:val="24"/>
          <w:rtl w:val="0"/>
        </w:rPr>
        <w:t xml:space="preserve">Género:</w:t>
      </w:r>
      <w:r w:rsidDel="00000000" w:rsidR="00000000" w:rsidRPr="00000000">
        <w:rPr>
          <w:rFonts w:ascii="Calibri" w:cs="Calibri" w:eastAsia="Calibri" w:hAnsi="Calibri"/>
          <w:color w:val="000000"/>
          <w:sz w:val="24"/>
          <w:szCs w:val="24"/>
          <w:rtl w:val="0"/>
        </w:rPr>
        <w:t xml:space="preserve">  Melod</w:t>
      </w:r>
      <w:r w:rsidDel="00000000" w:rsidR="00000000" w:rsidRPr="00000000">
        <w:rPr>
          <w:rFonts w:ascii="Calibri" w:cs="Calibri" w:eastAsia="Calibri" w:hAnsi="Calibri"/>
          <w:sz w:val="24"/>
          <w:szCs w:val="24"/>
          <w:rtl w:val="0"/>
        </w:rPr>
        <w:t xml:space="preserve">rama, Thriller</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40" w:lineRule="auto"/>
        <w:ind w:left="1" w:hanging="3"/>
        <w:rPr>
          <w:color w:val="000000"/>
        </w:rPr>
      </w:pPr>
      <w:r w:rsidDel="00000000" w:rsidR="00000000" w:rsidRPr="00000000">
        <w:rPr>
          <w:rFonts w:ascii="Calibri" w:cs="Calibri" w:eastAsia="Calibri" w:hAnsi="Calibri"/>
          <w:b w:val="1"/>
          <w:color w:val="000000"/>
          <w:sz w:val="24"/>
          <w:szCs w:val="24"/>
          <w:rtl w:val="0"/>
        </w:rPr>
        <w:t xml:space="preserve">Tema:</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 Pérdida familiar, duelo, maternidad, violencia doméstica, violencia de género, salud mental.</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b w:val="1"/>
          <w:color w:val="000000"/>
          <w:sz w:val="24"/>
          <w:szCs w:val="24"/>
          <w:rtl w:val="0"/>
        </w:rPr>
        <w:t xml:space="preserve">Locaciones: </w:t>
      </w:r>
      <w:r w:rsidDel="00000000" w:rsidR="00000000" w:rsidRPr="00000000">
        <w:rPr>
          <w:rFonts w:ascii="Calibri" w:cs="Calibri" w:eastAsia="Calibri" w:hAnsi="Calibri"/>
          <w:sz w:val="24"/>
          <w:szCs w:val="24"/>
          <w:rtl w:val="0"/>
        </w:rPr>
        <w:t xml:space="preserve">Ciudad de México.</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Log line </w:t>
      </w:r>
      <w:r w:rsidDel="00000000" w:rsidR="00000000" w:rsidRPr="00000000">
        <w:rPr>
          <w:rtl w:val="0"/>
        </w:rPr>
      </w:r>
    </w:p>
    <w:p w:rsidR="00000000" w:rsidDel="00000000" w:rsidP="00000000" w:rsidRDefault="00000000" w:rsidRPr="00000000" w14:paraId="00000011">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su desgarrador viaje desde el duelo hasta la redención, Sara enfrenta el infierno avivado por su propio crimen.</w:t>
      </w:r>
    </w:p>
    <w:p w:rsidR="00000000" w:rsidDel="00000000" w:rsidP="00000000" w:rsidRDefault="00000000" w:rsidRPr="00000000" w14:paraId="00000012">
      <w:pPr>
        <w:ind w:left="0" w:hanging="2"/>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On her harrowing journey from grief to redemption, Sara confronts the hell fueled by her own crime.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Sinopsis corta / Short </w:t>
      </w:r>
      <w:r w:rsidDel="00000000" w:rsidR="00000000" w:rsidRPr="00000000">
        <w:rPr>
          <w:rFonts w:ascii="Calibri" w:cs="Calibri" w:eastAsia="Calibri" w:hAnsi="Calibri"/>
          <w:b w:val="1"/>
          <w:i w:val="1"/>
          <w:color w:val="000000"/>
          <w:sz w:val="24"/>
          <w:szCs w:val="24"/>
          <w:rtl w:val="0"/>
        </w:rPr>
        <w:t xml:space="preserve">Synopsis</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(español e inglés)</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rPr>
          <w:rFonts w:ascii="Calibri" w:cs="Calibri" w:eastAsia="Calibri" w:hAnsi="Calibri"/>
          <w:b w:val="1"/>
          <w:sz w:val="24"/>
          <w:szCs w:val="24"/>
        </w:rPr>
      </w:pPr>
      <w:r w:rsidDel="00000000" w:rsidR="00000000" w:rsidRPr="00000000">
        <w:rPr>
          <w:rtl w:val="0"/>
        </w:rPr>
        <w:t xml:space="preserve">Sara se encuentra devastada por la muerte de su hija, un día se da cuenta que una madre y su bebe sufren de violencia doméstica, decide actuar ilegalmente para salvarlas buscando un beneficio personal.</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Sara is devastated by the death of her daughter. One day, she notices a mother and her baby experiencing domestic violence. She decides to take illegal action to save them, seeking personal gain.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b w:val="1"/>
          <w:color w:val="000000"/>
          <w:sz w:val="24"/>
          <w:szCs w:val="24"/>
          <w:rtl w:val="0"/>
        </w:rPr>
        <w:t xml:space="preserve">Sinopsis larga / </w:t>
      </w:r>
      <w:r w:rsidDel="00000000" w:rsidR="00000000" w:rsidRPr="00000000">
        <w:rPr>
          <w:rFonts w:ascii="Calibri" w:cs="Calibri" w:eastAsia="Calibri" w:hAnsi="Calibri"/>
          <w:b w:val="1"/>
          <w:i w:val="1"/>
          <w:color w:val="000000"/>
          <w:sz w:val="24"/>
          <w:szCs w:val="24"/>
          <w:rtl w:val="0"/>
        </w:rPr>
        <w:t xml:space="preserve">Long Synopsis</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(español e inglés) </w:t>
      </w:r>
      <w:r w:rsidDel="00000000" w:rsidR="00000000" w:rsidRPr="00000000">
        <w:rPr>
          <w:rtl w:val="0"/>
        </w:rPr>
      </w:r>
    </w:p>
    <w:p w:rsidR="00000000" w:rsidDel="00000000" w:rsidP="00000000" w:rsidRDefault="00000000" w:rsidRPr="00000000" w14:paraId="0000001B">
      <w:pPr>
        <w:spacing w:before="32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Después de perder a su pequeña hija, Sara se sumerge en una profunda depresión que la desconecta de momentos de la realidad. Un encuentro casual con una madre y su bebé, víctimas de violencia intrafamiliar, la lleva a seguir sus pasos una noche. Entre sueños y bajo la mirada cómplice y desesperada de la madre, Sara decide llevarse a la bebé consigo. Sin embargo, el peso del recuerdo de su propia hija y el remordimiento por sus acciones la devuelven a la cruda realidad, forzándola a regresar a la bebé con su madre, enfrentándose al infierno que ya existía ahí, avivado  ahora por la llama de su crimen.</w:t>
      </w:r>
    </w:p>
    <w:p w:rsidR="00000000" w:rsidDel="00000000" w:rsidP="00000000" w:rsidRDefault="00000000" w:rsidRPr="00000000" w14:paraId="0000001C">
      <w:pPr>
        <w:spacing w:before="32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encuentro casual con una madre y su bebé, víctimas de violencia intrafamiliar, la lleva a seguir sus pasos una noche. Entre sueños y bajo la mirada cómplice y desesperada de la madre, Sara decide llevarse a la bebé consigo. Sin embargo, el peso del recuerdo de su propia hija y el remordimiento por sus acciones la devuelven a la cruda realidad, forzándola a regresar a la bebé con su madre, enfrentándose al infierno que ya existía ahí, avivado ahora por la llama de su crimen.</w:t>
      </w:r>
    </w:p>
    <w:p w:rsidR="00000000" w:rsidDel="00000000" w:rsidP="00000000" w:rsidRDefault="00000000" w:rsidRPr="00000000" w14:paraId="0000001D">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losing her little daughter, Sara plunges into a deep depression that disconnects her from reality at moments. An encounter with a mother and her baby, victims of domestic violence, leads her to follow in their footsteps one night. Between dreams and under the complicit and desperate gaze of her mother, Sara decides to take the baby with her. However, the memory of her own daughter and the remorse for her actions bring her back to the harsh reality, forcing her to return the baby girl to her mother, facing the hell that already existed there, now fanned by the flame of her crime.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1" w:hanging="3"/>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Director - </w:t>
      </w:r>
      <w:r w:rsidDel="00000000" w:rsidR="00000000" w:rsidRPr="00000000">
        <w:rPr>
          <w:rFonts w:ascii="Calibri" w:cs="Calibri" w:eastAsia="Calibri" w:hAnsi="Calibri"/>
          <w:b w:val="1"/>
          <w:sz w:val="24"/>
          <w:szCs w:val="24"/>
          <w:rtl w:val="0"/>
        </w:rPr>
        <w:t xml:space="preserve">Luis J. Arellano</w:t>
      </w:r>
      <w:r w:rsidDel="00000000" w:rsidR="00000000" w:rsidRPr="00000000">
        <w:rPr>
          <w:rtl w:val="0"/>
        </w:rPr>
      </w:r>
    </w:p>
    <w:p w:rsidR="00000000" w:rsidDel="00000000" w:rsidP="00000000" w:rsidRDefault="00000000" w:rsidRPr="00000000" w14:paraId="00000021">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Nacido en Puebla, México, el 12 de agosto de 1992. Inició su formación en la Universidad Popular Autónoma del Estado de Puebla en la carrera de Cine y producción audiovisual y posteriormente cursó la especialidad en dirección cinematográfica en el Centro de Capacitación Cinematográfica, graduado con Honores. Director de Eco de trompeta (2018), Mi reino (2022) y Largo camino al amanecer (2024), nominado al Ariel 2023 por Mejor cortometraje documental y dentro del BAFTA/LA Shortlist 2023, ambos por el documental Mi reino. Ha sido seleccionado en el Festival Biarritz Amérique Latine, Festival International de la Habana, Monterrey International Film Festival, BAFTA/LA Student Film Awards, Potsdam Sehsüchte Festival, Shorts México y en el Festival Internacional de Cine de Santa Cruz. Editor de 6 series documentales y ficciones tanto para Netflix, Amazon, Star +, Vix , cortometrajes y publicidad. Actualmente se encuentra desarrollando su largometraje Fatherland, ficción que explora las dinámicas hereditarias de violencia entre varones de mediana edad.</w:t>
      </w:r>
    </w:p>
    <w:p w:rsidR="00000000" w:rsidDel="00000000" w:rsidP="00000000" w:rsidRDefault="00000000" w:rsidRPr="00000000" w14:paraId="00000022">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0" w:line="240" w:lineRule="auto"/>
        <w:ind w:left="0" w:hanging="2"/>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Born in Puebla, Mexico, in August 1992. He began his education at the Autonomous Popular University of the State of Puebla in the field of Film and Audiovisual Production. Later, he pursued a specialization in Film Direction at the Cinematographic Training Center, graduating with Honors. He has directed "Echo of the trumpet" (2018), "My Kingdom" (2022), and "Long journey till dawn'' (2024). In 2023 he was nominated for an Ariel Award for “My Kingdom”, in Best Documentary Short Film category and was shortlisted for the BAFTA/LA in 2023, also for "My Kingdom”. His work has been selected for the Biarritz Amérique Latine Festival, Havana International Film Festival, Monterrey International Film Festival, BAFTA/LA Student Film Awards, Potsdam Sehsüchte Festival, Shorts México and the Santa Cruz International Film Festival. He has plenty of experience as an editor of shortfilms, documentaries, commercial and fiction series for platforms such as Netflix, Amazon, Vix and Star+. Currently, he is developing his first feature film "Fatherland", a fiction piece that explores the hereditary dynamics of violence among middle-aged men.</w:t>
      </w:r>
    </w:p>
    <w:p w:rsidR="00000000" w:rsidDel="00000000" w:rsidP="00000000" w:rsidRDefault="00000000" w:rsidRPr="00000000" w14:paraId="00000025">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after="0" w:line="240" w:lineRule="auto"/>
        <w:ind w:left="1" w:hanging="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Filmografía / Filmography (español e inglés)</w:t>
      </w:r>
    </w:p>
    <w:p w:rsidR="00000000" w:rsidDel="00000000" w:rsidP="00000000" w:rsidRDefault="00000000" w:rsidRPr="00000000" w14:paraId="00000027">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Eco de trompeta / Echo of the trumpet, 2018 / DCP /Ficción, 12 min </w:t>
      </w:r>
    </w:p>
    <w:p w:rsidR="00000000" w:rsidDel="00000000" w:rsidP="00000000" w:rsidRDefault="00000000" w:rsidRPr="00000000" w14:paraId="00000028">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 reino / My Kingdom, 2022 /DCP / Documental, 27 min</w:t>
      </w:r>
    </w:p>
    <w:p w:rsidR="00000000" w:rsidDel="00000000" w:rsidP="00000000" w:rsidRDefault="00000000" w:rsidRPr="00000000" w14:paraId="00000029">
      <w:pPr>
        <w:spacing w:after="0" w:line="240" w:lineRule="auto"/>
        <w:ind w:left="0" w:hanging="2"/>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Largo camino al amanecer / Long journey till dawn, 2024 / DCP / Ficción, 19 min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Cinefotógraf</w:t>
      </w: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b w:val="1"/>
          <w:color w:val="000000"/>
          <w:sz w:val="24"/>
          <w:szCs w:val="24"/>
          <w:rtl w:val="0"/>
        </w:rPr>
        <w:t xml:space="preserve"> - </w:t>
      </w:r>
      <w:r w:rsidDel="00000000" w:rsidR="00000000" w:rsidRPr="00000000">
        <w:rPr>
          <w:rFonts w:ascii="Calibri" w:cs="Calibri" w:eastAsia="Calibri" w:hAnsi="Calibri"/>
          <w:b w:val="1"/>
          <w:sz w:val="24"/>
          <w:szCs w:val="24"/>
          <w:rtl w:val="0"/>
        </w:rPr>
        <w:t xml:space="preserve">María Mora / Director of Photography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Nacida en Ciudad de México el 4 de marzo de 1995 y Egresada del Centro de Capacitación Cinematográfica María se ha desempeñado como Directora de Fotografía en 5 cortometrajes de ficción, 3 documentales, 6 series de televisión, 8 videos musicales y numerosos proyectos comerciales. Su trabajo ha sido exhibido en varios festivales y exposiciones de cine en todo el mundo, incluido el Festival Internacional de Cine Ambulante, Mexico Scope Film Showcase en Berlín, Festival Internacional de Cine de Santa Cruz en Bolivia, Festival de Escuelas de Cine en Tetuán, Festival Internacional de Cine Latinoamericano de Biarritz, La Habana. Festival de Cine, Premios TAL (Televisoras de América Latina) y Festival de Cine Pantalla de Cristal.</w:t>
      </w:r>
    </w:p>
    <w:p w:rsidR="00000000" w:rsidDel="00000000" w:rsidP="00000000" w:rsidRDefault="00000000" w:rsidRPr="00000000" w14:paraId="00000030">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after="0" w:line="240" w:lineRule="auto"/>
        <w:ind w:left="0" w:hanging="2"/>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Actualmente María se encuentra desarrollando dos documentales como Directora de Fotografía.</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Borned in Mexico City in 1995 and graduated of the Centro de Capacitación Cinematográfica, María has been a Director of Photography in 5 fiction short films, 3 documentaries, 6 television series, 8 music videos and several digital and tv commercials. Her work has been showcased in film festivals and exhibitions worldwide, including the Ambulante International Film Festival, Mexico Scope Film Showcase in Berlin, Santa Cruz International Film Festival in Bolivia, Film Schools Festival in Tetuán, Biarritz Latin American Film Festival, Havana Film Festival, TAL Awards (Latin American Television Stations) and the Crystal Screen Film Festival.</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Currently, María is involved in the development of two documentaries as a Director of Photography.</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Productoras / producers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spacing w:after="0" w:line="240" w:lineRule="auto"/>
        <w:ind w:left="1" w:hanging="3"/>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Hellen C. Castro</w:t>
      </w:r>
      <w:r w:rsidDel="00000000" w:rsidR="00000000" w:rsidRPr="00000000">
        <w:rPr>
          <w:rtl w:val="0"/>
        </w:rPr>
      </w:r>
    </w:p>
    <w:p w:rsidR="00000000" w:rsidDel="00000000" w:rsidP="00000000" w:rsidRDefault="00000000" w:rsidRPr="00000000" w14:paraId="0000003A">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egresada de la licenciatura en Comunicación y medios (UM) y de la especialidad en producción cinematográfica y audiovisual (CCC). Ha escrito y dirigido cortometrajes como “Al Cristo crucificado”, que formó parte de la muestra de Mujeres en el Cine y la TV en 2013 y “Juramento” que fue parte de la selección oficial de Shorts MX en 2018, Participó tres veces consecutivas como directora y guionista en el rally universitario del GIFF. Ha participado como coordinadora, gerente de producción y asistente de dirección en distintos cortometrajes y en comerciales para “The Coca-Cola Company” Y “Reckitt Benckiser”. En 2021 produjo el cortometraje “Largo camino hacia el amanecer” de Luis J. Arellano (CCC) y el cortometraje “siguiente parada, planeta x” de Efraín Ortíz (CCC) filmado en 35 mm. En 2022 dirigió la miniserie independiente “acquaintances” que se encuentra en postproducción.</w:t>
      </w:r>
    </w:p>
    <w:p w:rsidR="00000000" w:rsidDel="00000000" w:rsidP="00000000" w:rsidRDefault="00000000" w:rsidRPr="00000000" w14:paraId="0000003C">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after="0" w:line="240" w:lineRule="auto"/>
        <w:ind w:left="0" w:hanging="2"/>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She is a graduate of the Bachelor's degree in Communication and Media (UM) and the specialization in Cinematic and Audiovisual Production (CCC). She has written and directed short films such as "Al Cristo Crucificado," which was part of the Women in Film and TV exhibition in 2013 and "Juramento," which was part of the official selection of Shorts MX in 2018. She participated three consecutive times as a director and screenwriter in the university rally of the GIFF. She has served as a coordinator, production manager, and assistant director in several short films and commercials for "The Coca-Cola Company" and "Reckitt Benckiser." In 2021 she produced the short film "Largo Camino Hacia el Amanecer" by Luis J. Arellano (CCC) and the short film "Siguiente Parada, Planeta X" by Efraín Ortíz (CCC), shot on 35mm film. In 2022 she directed the independent mini-series "Acquaintances," which is currently in post-production.</w:t>
      </w:r>
    </w:p>
    <w:p w:rsidR="00000000" w:rsidDel="00000000" w:rsidP="00000000" w:rsidRDefault="00000000" w:rsidRPr="00000000" w14:paraId="0000003E">
      <w:pPr>
        <w:spacing w:after="0" w:line="240" w:lineRule="auto"/>
        <w:ind w:left="0" w:hanging="2"/>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F">
      <w:pPr>
        <w:spacing w:after="0" w:line="240" w:lineRule="auto"/>
        <w:ind w:left="1" w:hanging="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Diana Árcega</w:t>
      </w:r>
    </w:p>
    <w:p w:rsidR="00000000" w:rsidDel="00000000" w:rsidP="00000000" w:rsidRDefault="00000000" w:rsidRPr="00000000" w14:paraId="00000040">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contadora de formación, egresada de la Facultad de Contaduría y Administración de la U.N.A.M . Desde el año 2015 he participado en el área de producción y contabilidad de diversos proyectos audiovisuales, como el largometraje de ficción "Los días más oscuros de nosotras” dirigido por Astrid Rondero, proyecto ganador de FOPROCINE y DISTRIBUCIÓN EFICINE 2019. Se desempeñó como productora en línea de la ópera prima de Fernanda Valadez “Sin señas particulares”, ganadora de "work in progress" San Sebastian Film Festival 2019 y ganadora en SUNDANCE World Cinema Dramatic Competition.  En 2020 realizó la producción de la tesis “Largo camino al amanecer” dirigida por Luis J. Arellano, alumno del Centro de Capacitación Cinematográfica. En 2021 participó como productora en línea de los documentales “La vida no vale nada” , dirigido por Alejandra Sánchez y “La colonial” dirigido por David Buitrón ganadores de FOCINE para poder realizar la postproducción. Actualmente se encuentran en ruta de festivales. En 2022 a la fecha se encuentra produciendo el largometraje “SUJO: Bajo el nombre de un caballo” dirigido por Fernanda Valadez y Astrid Rondero. En el área de control presupuestal y como contadora he estado en distintos documentales que han sido aprobados por FOCINE, entre ellos; “El camino es un hilo rojo” dirigido por Melissa Elizondo; “Un día 28 de enero” dirigido por César Uriarte y “Cartas con dirección desconocida” dirigido por Andrea Campos.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Diana studied Accounting in the Faculty of Accounting and Administration at the National Autonomous University of Mexico (UNAM) but since 2015, Diana has been involved in the accounting and the production departments of films such as "Los días más oscuros de nosotras,” directed by Astrid Rondero, project that won FOPROCINE and EFICINE DISTRIBUTION grants in 2019. She was line producer of "Sin Señas Particulares," Fernanda Valadez  debut film which won the Work in Progress award at the San Sebastian Film Festival in 2019 and was a winner at the SUNDANCE World Cinema Dramatic Competition. In 2020 she produced the thesis project "Long journey till dawn", directed by Luis J. Arellano, a student at the Cinematographic Training Center. In 2021 she participated as Line producer of the documentaries "La vida no vale nada", directed by Alejandra Sánchez and "La colonial," directed by David Buitrón, both winners of FOCINE Post Production grant. They are currently on the festival circuit. From 2022 to the present she have been producing the feature film "SUJO: Bajo el nombre de un caballo", directed by Fernanda Valadez and Astrid Rondero. In the budget control and accounting areas she has worked on various documentaries approved by FOCINE, including "El camino es un hilo rojo", directed by Melissa Elizondo; "Un día 28 de enero", directed by César Uriarte; and "Cartas con dirección desconocida", directed by Andrea Campos.</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Alejandra Ruiz D</w:t>
      </w:r>
      <w:r w:rsidDel="00000000" w:rsidR="00000000" w:rsidRPr="00000000">
        <w:rPr>
          <w:rFonts w:ascii="Calibri" w:cs="Calibri" w:eastAsia="Calibri" w:hAnsi="Calibri"/>
          <w:b w:val="1"/>
          <w:sz w:val="24"/>
          <w:szCs w:val="24"/>
          <w:rtl w:val="0"/>
        </w:rPr>
        <w:t xml:space="preserve">íaz</w:t>
      </w:r>
      <w:r w:rsidDel="00000000" w:rsidR="00000000" w:rsidRPr="00000000">
        <w:rPr>
          <w:rtl w:val="0"/>
        </w:rPr>
      </w:r>
    </w:p>
    <w:p w:rsidR="00000000" w:rsidDel="00000000" w:rsidP="00000000" w:rsidRDefault="00000000" w:rsidRPr="00000000" w14:paraId="00000046">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egresada de la licenciatura en Ciencias de la Comunicación (UNAM) con especialidad en producción audiovisual y de la especialidad en producción cinematográfica y audiovisual (CCC). En 2020 produjo dos episodios de la serie documental sobre identidades trans “Trans*formar l” de “Canal 14" y participó como coordinadora de producción en el cortometraje “Largo camino al amanecer” de Luis J. Arellano (CCC). En 2021 apoyó en la postproducción y distribución del cortometraje documental “Mi Reino” (CCC) de Luis J. Arellano, seleccionado en 2022 en el Festival de Biarritz y nominado al Ariel 2023; produjo la serie documental “Maternidades Diversas” (6 episodios) para Canal 14 y el cortometraje “Spiritum” (CCC) de Adolfo Margulis filmado en 35mm en un centro de rehabilitación en funcionamiento. En 2022 cofundó el estudio de producción Fílmica Nacional (FILNA) que realizó en ese año proyectos audiovisuales para marcas como BMW, Johnnie Walker y Oppo en colaboración con Vogue, GQ y Architectural Digest; También ha producido para Canal 14 la serie documental sobre sexualidad “Mi Cuerpo Libre”, y los videoclips “Bola Oro” del dúo mexicano Valgur y “Alzo la voz” para la rapera también mexicana La Cuervo.</w:t>
      </w:r>
    </w:p>
    <w:p w:rsidR="00000000" w:rsidDel="00000000" w:rsidP="00000000" w:rsidRDefault="00000000" w:rsidRPr="00000000" w14:paraId="00000047">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after="0" w:line="240" w:lineRule="auto"/>
        <w:ind w:left="0"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is a graduate of the Bachelor's degree in Communication Sciences (UNAM) with a specialization in audiovisual production, as well as the specialization in film and audiovisual production at Centro de Capacitación Cinematográfica. In 2020, she produced two episodes of the documentary series on transgender identities, "Trans*formar l," for Canal 14, and served as the production coordinator for the short film "Largo camino hacia el amanecer" by Luis J. Arellano (CCC). In 2021, she supported the post-production and distribution of the documentary short film "Mi Reino" (CCC) by Luis J. Arellano, which was selected at the 2022 Biarritz Festival and nominated for the Ariel 2023 Award. She also  produced the documentary series "Maternidades Diversas" (6 episodes) for Canal 14 and the short film "Spiritum" (CCC) by Adolfo Margulis, which was shot on 35mm film at an operating rehabilitation center. In 2022, she co-founded the production studio Fílmica Nacional (FILNA) which has worked on audiovisual projects for brands such as BMW, Johnnie Walker, and Oppo in collaboration with Vogue, GQ and Architectural Digest. She also produced the documentary series on sexuality, "Mi Cuerpo Libre," for Canal 14, an episode of the music documentary series "Suena" for the same network and the music videos "Bola Oro" for the Mexican duo Valgur and "Alzo la voz" for the Mexican rapper La Cuervo.</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1" w:hanging="3"/>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Contacto / </w:t>
      </w:r>
      <w:r w:rsidDel="00000000" w:rsidR="00000000" w:rsidRPr="00000000">
        <w:rPr>
          <w:rFonts w:ascii="Calibri" w:cs="Calibri" w:eastAsia="Calibri" w:hAnsi="Calibri"/>
          <w:b w:val="1"/>
          <w:i w:val="1"/>
          <w:color w:val="000000"/>
          <w:sz w:val="24"/>
          <w:szCs w:val="24"/>
          <w:rtl w:val="0"/>
        </w:rPr>
        <w:t xml:space="preserve">Media Contact / Distribution / Festivals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4"/>
          <w:szCs w:val="24"/>
        </w:rPr>
      </w:pPr>
      <w:bookmarkStart w:colFirst="0" w:colLast="0" w:name="_heading=h.gjdgxs" w:id="2"/>
      <w:bookmarkEnd w:id="2"/>
      <w:r w:rsidDel="00000000" w:rsidR="00000000" w:rsidRPr="00000000">
        <w:rPr>
          <w:rFonts w:ascii="Calibri" w:cs="Calibri" w:eastAsia="Calibri" w:hAnsi="Calibri"/>
          <w:color w:val="000000"/>
          <w:sz w:val="24"/>
          <w:szCs w:val="24"/>
          <w:rtl w:val="0"/>
        </w:rPr>
        <w:t xml:space="preserve">Centro de Capacitación Cinematográfica, A.C.</w:t>
        <w:br w:type="textWrapping"/>
        <w:t xml:space="preserve">Calzada de Tlalpan 1670</w:t>
        <w:br w:type="textWrapping"/>
        <w:t xml:space="preserve">Col. Country Club</w:t>
        <w:br w:type="textWrapping"/>
        <w:t xml:space="preserve">04220, México DF, México</w:t>
        <w:br w:type="textWrapping"/>
        <w:t xml:space="preserve">Tel: +52 55 4155 0090 ext. 1813</w:t>
        <w:br w:type="textWrapping"/>
      </w:r>
      <w:hyperlink r:id="rId7">
        <w:r w:rsidDel="00000000" w:rsidR="00000000" w:rsidRPr="00000000">
          <w:rPr>
            <w:rFonts w:ascii="Calibri" w:cs="Calibri" w:eastAsia="Calibri" w:hAnsi="Calibri"/>
            <w:color w:val="0000ff"/>
            <w:sz w:val="24"/>
            <w:szCs w:val="24"/>
            <w:u w:val="single"/>
            <w:rtl w:val="0"/>
          </w:rPr>
          <w:t xml:space="preserve">divulgacion@elccc.com.mx</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4"/>
          <w:szCs w:val="24"/>
        </w:rPr>
      </w:pPr>
      <w:hyperlink r:id="rId8">
        <w:r w:rsidDel="00000000" w:rsidR="00000000" w:rsidRPr="00000000">
          <w:rPr>
            <w:rFonts w:ascii="Calibri" w:cs="Calibri" w:eastAsia="Calibri" w:hAnsi="Calibri"/>
            <w:color w:val="0000ff"/>
            <w:sz w:val="24"/>
            <w:szCs w:val="24"/>
            <w:u w:val="single"/>
            <w:rtl w:val="0"/>
          </w:rPr>
          <w:t xml:space="preserve">www.elccc.com.mx</w:t>
        </w:r>
      </w:hyperlink>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qFormat w:val="1"/>
    <w:pPr>
      <w:suppressAutoHyphens w:val="1"/>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spacing w:after="60" w:before="240" w:line="240" w:lineRule="auto"/>
    </w:pPr>
    <w:rPr>
      <w:b w:val="1"/>
      <w:bCs w:val="1"/>
      <w:kern w:val="32"/>
      <w:sz w:val="32"/>
      <w:szCs w:val="32"/>
    </w:rPr>
  </w:style>
  <w:style w:type="paragraph" w:styleId="Heading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Heading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1"/>
    <w:next w:val="Normal1"/>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yperlink">
    <w:name w:val="Hyperlink"/>
    <w:qFormat w:val="1"/>
    <w:rPr>
      <w:color w:val="0000ff"/>
      <w:w w:val="100"/>
      <w:position w:val="-1"/>
      <w:u w:val="single"/>
      <w:effect w:val="none"/>
      <w:vertAlign w:val="baseline"/>
      <w:cs w:val="0"/>
      <w:em w:val="none"/>
    </w:rPr>
  </w:style>
  <w:style w:type="character" w:styleId="st" w:customStyle="1">
    <w:name w:val="st"/>
    <w:basedOn w:val="DefaultParagraphFont"/>
    <w:rPr>
      <w:w w:val="100"/>
      <w:position w:val="-1"/>
      <w:effect w:val="none"/>
      <w:vertAlign w:val="baseline"/>
      <w:cs w:val="0"/>
      <w:em w:val="none"/>
    </w:rPr>
  </w:style>
  <w:style w:type="character" w:styleId="Emph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DefaultParagraphFont"/>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Footer">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CommentReference">
    <w:name w:val="annotation reference"/>
    <w:qFormat w:val="1"/>
    <w:rPr>
      <w:w w:val="100"/>
      <w:position w:val="-1"/>
      <w:sz w:val="18"/>
      <w:szCs w:val="18"/>
      <w:effect w:val="none"/>
      <w:vertAlign w:val="baseline"/>
      <w:cs w:val="0"/>
      <w:em w:val="none"/>
    </w:rPr>
  </w:style>
  <w:style w:type="paragraph" w:styleId="CommentText">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BalloonText">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n8J0/ZYnqaA6d0VBfZDO37n6A==">CgMxLjAyCWguMWZvYjl0ZTIJaC4zMGowemxsMghoLmdqZGd4czgAciExRVphS1B0Zk1sZTFDMElVLUdTUVJxWV9SZXRkbG5tbkw=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2024-03-26T16:02:00Z</dcterms:created>
  <dc:creator>C E</dc:creator>
</cp:coreProperties>
</file>